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753F0E" w:rsidRDefault="00E50BD5" w:rsidP="00AD2CE1">
      <w:pPr>
        <w:tabs>
          <w:tab w:val="left" w:pos="4823"/>
        </w:tabs>
        <w:rPr>
          <w:rFonts w:ascii="Arial Black" w:hAnsi="Arial Black" w:cs="Aharoni"/>
          <w:b/>
          <w:color w:val="FF0000"/>
          <w:lang w:eastAsia="ru-RU"/>
        </w:rPr>
      </w:pPr>
      <w:r>
        <w:rPr>
          <w:rFonts w:ascii="Arial Black" w:hAnsi="Arial Black" w:cs="Aharoni"/>
          <w:b/>
          <w:color w:val="FF0000"/>
          <w:lang w:eastAsia="ru-RU"/>
        </w:rPr>
        <w:tab/>
      </w:r>
    </w:p>
    <w:p w:rsidR="008117E5" w:rsidRDefault="005F561E" w:rsidP="00D743AE">
      <w:pPr>
        <w:tabs>
          <w:tab w:val="left" w:pos="245"/>
          <w:tab w:val="center" w:pos="7909"/>
        </w:tabs>
        <w:rPr>
          <w:rFonts w:ascii="Arial Black" w:hAnsi="Arial Black" w:cs="Aharoni"/>
          <w:b/>
          <w:color w:val="FF0000"/>
          <w:lang w:eastAsia="ru-RU"/>
        </w:rPr>
      </w:pPr>
      <w:r>
        <w:rPr>
          <w:rFonts w:ascii="Arial Black" w:hAnsi="Arial Black" w:cs="Aharoni"/>
          <w:b/>
          <w:noProof/>
          <w:color w:val="FF0000"/>
          <w:lang w:eastAsia="ru-RU"/>
        </w:rPr>
        <mc:AlternateContent>
          <mc:Choice Requires="wps">
            <w:drawing>
              <wp:anchor distT="0" distB="0" distL="114300" distR="114300" simplePos="0" relativeHeight="251665408" behindDoc="0" locked="0" layoutInCell="1" allowOverlap="1" wp14:anchorId="1C1672C4" wp14:editId="243D8778">
                <wp:simplePos x="0" y="0"/>
                <wp:positionH relativeFrom="column">
                  <wp:posOffset>987365</wp:posOffset>
                </wp:positionH>
                <wp:positionV relativeFrom="paragraph">
                  <wp:posOffset>195820</wp:posOffset>
                </wp:positionV>
                <wp:extent cx="7850038" cy="5244860"/>
                <wp:effectExtent l="0" t="0" r="17780" b="1333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7850038" cy="524486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6" style="position:absolute;margin-left:77.75pt;margin-top:15.4pt;width:618.1pt;height:4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" fillcolor="white [3201]" strokecolor="#4f81bd [3204]" strokeweight="2pt">
                <v:textbo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v:textbox>
              </v:roundrect>
            </w:pict>
          </mc:Fallback>
        </mc:AlternateContent>
      </w:r>
      <w:r w:rsidR="00D743AE">
        <w:rPr>
          <w:rFonts w:ascii="Arial Black" w:hAnsi="Arial Black" w:cs="Aharoni"/>
          <w:b/>
          <w:color w:val="FF0000"/>
          <w:lang w:eastAsia="ru-RU"/>
        </w:rPr>
        <w:tab/>
      </w:r>
      <w:r w:rsidR="00D743AE">
        <w:rPr>
          <w:rFonts w:ascii="Arial Black" w:hAnsi="Arial Black" w:cs="Aharoni"/>
          <w:b/>
          <w:color w:val="FF0000"/>
          <w:lang w:eastAsia="ru-RU"/>
        </w:rPr>
        <w:tab/>
      </w:r>
    </w:p>
    <w:p w:rsidR="008117E5" w:rsidRDefault="008117E5" w:rsidP="00AE0414">
      <w:pPr>
        <w:jc w:val="center"/>
        <w:rPr>
          <w:rFonts w:ascii="Arial Black" w:hAnsi="Arial Black" w:cs="Aharoni"/>
          <w:b/>
          <w:color w:val="FF0000"/>
          <w:lang w:eastAsia="ru-RU"/>
        </w:rPr>
      </w:pPr>
    </w:p>
    <w:p w:rsidR="00484A19" w:rsidRDefault="00484A19"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5F561E">
      <w:pPr>
        <w:ind w:right="1076"/>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E50BD5">
      <w:pPr>
        <w:rPr>
          <w:rFonts w:ascii="Arial Black" w:hAnsi="Arial Black" w:cs="Aharoni"/>
          <w:b/>
          <w:color w:val="FF0000"/>
          <w:lang w:eastAsia="ru-RU"/>
        </w:rPr>
      </w:pPr>
    </w:p>
    <w:p w:rsidR="00484A19" w:rsidRDefault="00484A19" w:rsidP="00AE0414">
      <w:pPr>
        <w:jc w:val="center"/>
        <w:rPr>
          <w:rFonts w:ascii="Arial Black" w:hAnsi="Arial Black" w:cs="Aharoni"/>
          <w:b/>
          <w:noProof/>
          <w:color w:val="FF0000"/>
          <w:lang w:eastAsia="ru-RU"/>
        </w:rPr>
      </w:pPr>
    </w:p>
    <w:p w:rsidR="00484A19" w:rsidRDefault="00484A19" w:rsidP="00AE0414">
      <w:pPr>
        <w:jc w:val="center"/>
        <w:rPr>
          <w:rFonts w:ascii="Arial Black" w:hAnsi="Arial Black" w:cs="Aharoni"/>
          <w:b/>
          <w:noProof/>
          <w:color w:val="FF0000"/>
          <w:lang w:eastAsia="ru-RU"/>
        </w:rPr>
      </w:pPr>
    </w:p>
    <w:p w:rsidR="00484A19" w:rsidRDefault="00484A19" w:rsidP="00AE0414">
      <w:pPr>
        <w:jc w:val="center"/>
        <w:rPr>
          <w:rFonts w:ascii="Arial Black" w:hAnsi="Arial Black" w:cs="Aharoni"/>
          <w:b/>
          <w:noProof/>
          <w:color w:val="FF0000"/>
          <w:lang w:eastAsia="ru-RU"/>
        </w:rPr>
      </w:pPr>
    </w:p>
    <w:p w:rsidR="00484A19" w:rsidRDefault="00484A19" w:rsidP="00AE0414">
      <w:pPr>
        <w:jc w:val="center"/>
        <w:rPr>
          <w:rFonts w:ascii="Arial Black" w:hAnsi="Arial Black" w:cs="Aharoni"/>
          <w:b/>
          <w:noProof/>
          <w:color w:val="FF0000"/>
          <w:lang w:eastAsia="ru-RU"/>
        </w:rPr>
      </w:pPr>
    </w:p>
    <w:p w:rsidR="00484A19" w:rsidRDefault="00484A19" w:rsidP="00AE0414">
      <w:pPr>
        <w:jc w:val="center"/>
        <w:rPr>
          <w:rFonts w:ascii="Arial Black" w:hAnsi="Arial Black" w:cs="Aharoni"/>
          <w:b/>
          <w:noProof/>
          <w:color w:val="FF0000"/>
          <w:lang w:eastAsia="ru-RU"/>
        </w:rPr>
      </w:pPr>
    </w:p>
    <w:p w:rsidR="00484A19" w:rsidRDefault="00484A19" w:rsidP="00AE0414">
      <w:pPr>
        <w:jc w:val="center"/>
        <w:rPr>
          <w:rFonts w:ascii="Arial Black" w:hAnsi="Arial Black" w:cs="Aharoni"/>
          <w:b/>
          <w:noProof/>
          <w:color w:val="FF0000"/>
          <w:lang w:eastAsia="ru-RU"/>
        </w:rPr>
      </w:pPr>
    </w:p>
    <w:p w:rsidR="00484A19" w:rsidRDefault="00484A19" w:rsidP="00AE0414">
      <w:pPr>
        <w:jc w:val="center"/>
        <w:rPr>
          <w:rFonts w:ascii="Arial Black" w:hAnsi="Arial Black" w:cs="Aharoni"/>
          <w:b/>
          <w:noProof/>
          <w:color w:val="FF0000"/>
          <w:lang w:eastAsia="ru-RU"/>
        </w:rPr>
      </w:pPr>
    </w:p>
    <w:p w:rsidR="00484A19" w:rsidRDefault="00484A19" w:rsidP="00AE0414">
      <w:pPr>
        <w:jc w:val="center"/>
        <w:rPr>
          <w:rFonts w:ascii="Arial Black" w:hAnsi="Arial Black" w:cs="Aharoni"/>
          <w:b/>
          <w:noProof/>
          <w:color w:val="FF0000"/>
          <w:lang w:eastAsia="ru-RU"/>
        </w:rPr>
      </w:pPr>
    </w:p>
    <w:p w:rsidR="00484A19" w:rsidRDefault="00484A19" w:rsidP="00AE0414">
      <w:pPr>
        <w:jc w:val="center"/>
        <w:rPr>
          <w:rFonts w:ascii="Arial Black" w:hAnsi="Arial Black" w:cs="Aharoni"/>
          <w:b/>
          <w:noProof/>
          <w:color w:val="FF0000"/>
          <w:lang w:eastAsia="ru-RU"/>
        </w:rPr>
      </w:pPr>
    </w:p>
    <w:p w:rsidR="00484A19" w:rsidRDefault="00484A19" w:rsidP="00AE0414">
      <w:pPr>
        <w:jc w:val="center"/>
        <w:rPr>
          <w:rFonts w:ascii="Arial Black" w:hAnsi="Arial Black" w:cs="Aharoni"/>
          <w:b/>
          <w:noProof/>
          <w:color w:val="FF0000"/>
          <w:lang w:eastAsia="ru-RU"/>
        </w:rPr>
      </w:pPr>
    </w:p>
    <w:p w:rsidR="00484A19" w:rsidRDefault="00484A19" w:rsidP="00AE0414">
      <w:pPr>
        <w:jc w:val="center"/>
        <w:rPr>
          <w:rFonts w:ascii="Arial Black" w:hAnsi="Arial Black" w:cs="Aharoni"/>
          <w:b/>
          <w:noProof/>
          <w:color w:val="FF0000"/>
          <w:lang w:eastAsia="ru-RU"/>
        </w:rPr>
      </w:pPr>
    </w:p>
    <w:p w:rsidR="00484A19" w:rsidRDefault="00484A19" w:rsidP="00AE0414">
      <w:pPr>
        <w:jc w:val="center"/>
        <w:rPr>
          <w:rFonts w:ascii="Arial Black" w:hAnsi="Arial Black" w:cs="Aharoni"/>
          <w:b/>
          <w:noProof/>
          <w:color w:val="FF0000"/>
          <w:lang w:eastAsia="ru-RU"/>
        </w:rPr>
      </w:pPr>
    </w:p>
    <w:p w:rsidR="008117E5" w:rsidRDefault="00CC2213" w:rsidP="00AE0414">
      <w:pPr>
        <w:jc w:val="center"/>
        <w:rPr>
          <w:rFonts w:ascii="Arial Black" w:hAnsi="Arial Black" w:cs="Aharoni"/>
          <w:b/>
          <w:color w:val="FF0000"/>
          <w:lang w:eastAsia="ru-RU"/>
        </w:rPr>
      </w:pPr>
      <w:r w:rsidRPr="00CC2213">
        <w:rPr>
          <w:rFonts w:ascii="Arial Black" w:hAnsi="Arial Black" w:cs="Aharoni"/>
          <w:b/>
          <w:noProof/>
          <w:color w:val="FF0000"/>
          <w:lang w:eastAsia="ru-RU"/>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ole="">
            <v:imagedata r:id="rId7" o:title=""/>
          </v:shape>
          <o:OLEObject Type="Embed" ProgID="LibreOffice.DrawDocument.1" ShapeID="_x0000_i1025" DrawAspect="Content" ObjectID="_1674974038" r:id="rId8"/>
        </w:object>
      </w:r>
      <w:r w:rsidRPr="00CC2213">
        <w:rPr>
          <w:snapToGrid w:val="0"/>
          <w:color w:val="000000"/>
          <w:w w:val="0"/>
          <w:sz w:val="0"/>
          <w:szCs w:val="0"/>
          <w:u w:color="000000"/>
          <w:bdr w:val="none" w:sz="0" w:space="0" w:color="000000"/>
          <w:shd w:val="clear" w:color="000000" w:fill="000000"/>
          <w:lang w:val="x-none" w:eastAsia="x-none" w:bidi="x-none"/>
        </w:rPr>
        <w:t xml:space="preserve"> </w:t>
      </w:r>
    </w:p>
    <w:p w:rsidR="008117E5" w:rsidRDefault="008117E5" w:rsidP="001B2FD5">
      <w:pPr>
        <w:jc w:val="center"/>
        <w:rPr>
          <w:rFonts w:ascii="Arial Black" w:hAnsi="Arial Black" w:cs="Aharoni"/>
          <w:b/>
          <w:color w:val="FF0000"/>
          <w:lang w:eastAsia="ru-RU"/>
        </w:rPr>
      </w:pPr>
    </w:p>
    <w:p w:rsidR="006C301B" w:rsidRPr="008D0105" w:rsidRDefault="00F86110" w:rsidP="00AE0414">
      <w:pPr>
        <w:jc w:val="center"/>
        <w:rPr>
          <w:rFonts w:ascii="Arial Black" w:hAnsi="Arial Black" w:cs="Aharoni"/>
          <w:b/>
          <w:color w:val="FF0000"/>
          <w:lang w:eastAsia="ru-RU"/>
        </w:rPr>
      </w:pPr>
      <w:r w:rsidRPr="003D5673">
        <w:rPr>
          <w:rFonts w:ascii="Arial Black" w:hAnsi="Arial Black" w:cs="Aharoni"/>
          <w:b/>
          <w:noProof/>
          <w:lang w:eastAsia="ru-RU"/>
        </w:rPr>
        <w:lastRenderedPageBreak/>
        <mc:AlternateContent>
          <mc:Choice Requires="wps">
            <w:drawing>
              <wp:anchor distT="0" distB="0" distL="114300" distR="114300" simplePos="0" relativeHeight="251662336" behindDoc="0" locked="0" layoutInCell="1" allowOverlap="1" wp14:anchorId="6B77275D" wp14:editId="552E1032">
                <wp:simplePos x="0" y="0"/>
                <wp:positionH relativeFrom="column">
                  <wp:posOffset>266700</wp:posOffset>
                </wp:positionH>
                <wp:positionV relativeFrom="paragraph">
                  <wp:posOffset>0</wp:posOffset>
                </wp:positionV>
                <wp:extent cx="9877425" cy="552450"/>
                <wp:effectExtent l="0" t="0" r="0" b="0"/>
                <wp:wrapSquare wrapText="bothSides"/>
                <wp:docPr id="4" name="Поле 4"/>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7" type="#_x0000_t202" style="position:absolute;left:0;text-align:left;margin-left:21pt;margin-top:0;width:777.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" filled="f" stroked="f">
                <v:textbo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v:textbox>
                <w10:wrap type="square"/>
              </v:shape>
            </w:pict>
          </mc:Fallback>
        </mc:AlternateContent>
      </w:r>
      <w:r w:rsidR="006C301B" w:rsidRPr="008D0105">
        <w:rPr>
          <w:rFonts w:ascii="Arial Black" w:hAnsi="Arial Black" w:cs="Aharoni"/>
          <w:b/>
          <w:color w:val="FF0000"/>
          <w:lang w:eastAsia="ru-RU"/>
        </w:rPr>
        <w:t>Если у Вас родился первый ребенок</w:t>
      </w:r>
      <w:r w:rsidR="004F66BB" w:rsidRPr="008D0105">
        <w:rPr>
          <w:rFonts w:ascii="Arial Black" w:hAnsi="Arial Black" w:cs="Aharoni"/>
          <w:b/>
          <w:color w:val="FF0000"/>
          <w:lang w:eastAsia="ru-RU"/>
        </w:rPr>
        <w:t>,</w:t>
      </w:r>
      <w:r w:rsidR="006C301B" w:rsidRPr="008D0105">
        <w:rPr>
          <w:rFonts w:ascii="Arial Black" w:hAnsi="Arial Black" w:cs="Aharoni"/>
          <w:b/>
          <w:color w:val="FF0000"/>
          <w:lang w:eastAsia="ru-RU"/>
        </w:rPr>
        <w:t xml:space="preserve"> </w:t>
      </w:r>
      <w:r w:rsidR="00AE0414">
        <w:rPr>
          <w:rFonts w:ascii="Arial Black" w:hAnsi="Arial Black" w:cs="Aharoni"/>
          <w:b/>
          <w:color w:val="FF0000"/>
          <w:lang w:eastAsia="ru-RU"/>
        </w:rPr>
        <w:t>Вы вправе воспользоваться</w:t>
      </w:r>
      <w:r w:rsidR="006C301B"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6C301B"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6C301B" w:rsidRPr="008D0105">
        <w:rPr>
          <w:rFonts w:ascii="Arial Black" w:hAnsi="Arial Black" w:cs="Aharoni"/>
          <w:b/>
          <w:color w:val="FF0000"/>
          <w:lang w:eastAsia="ru-RU"/>
        </w:rPr>
        <w:t>:</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gridCol w:w="7938"/>
      </w:tblGrid>
      <w:tr w:rsidR="00BC4840" w:rsidTr="009915F6">
        <w:tc>
          <w:tcPr>
            <w:tcW w:w="7796" w:type="dxa"/>
            <w:tcBorders>
              <w:top w:val="single" w:sz="4" w:space="0" w:color="auto"/>
              <w:left w:val="single" w:sz="4" w:space="0" w:color="auto"/>
              <w:bottom w:val="single" w:sz="4" w:space="0" w:color="auto"/>
              <w:right w:val="single" w:sz="4" w:space="0" w:color="auto"/>
            </w:tcBorders>
          </w:tcPr>
          <w:p w:rsidR="00266B4B" w:rsidRDefault="00266B4B" w:rsidP="001B263D">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7938" w:type="dxa"/>
            <w:tcBorders>
              <w:top w:val="single" w:sz="4" w:space="0" w:color="auto"/>
              <w:left w:val="single" w:sz="4" w:space="0" w:color="auto"/>
              <w:bottom w:val="single" w:sz="4" w:space="0" w:color="auto"/>
              <w:right w:val="single" w:sz="4" w:space="0" w:color="auto"/>
            </w:tcBorders>
          </w:tcPr>
          <w:p w:rsidR="00266B4B" w:rsidRDefault="00266B4B" w:rsidP="00266B4B">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E11D6D" w:rsidTr="009915F6">
        <w:trPr>
          <w:trHeight w:val="1264"/>
        </w:trPr>
        <w:tc>
          <w:tcPr>
            <w:tcW w:w="7796" w:type="dxa"/>
            <w:tcBorders>
              <w:top w:val="single" w:sz="4" w:space="0" w:color="auto"/>
              <w:left w:val="single" w:sz="4" w:space="0" w:color="auto"/>
              <w:bottom w:val="single" w:sz="4" w:space="0" w:color="auto"/>
              <w:right w:val="single" w:sz="4" w:space="0" w:color="auto"/>
            </w:tcBorders>
          </w:tcPr>
          <w:p w:rsidR="00266B4B" w:rsidRPr="00B35BEF" w:rsidRDefault="00266B4B" w:rsidP="001C030C">
            <w:pPr>
              <w:pStyle w:val="a6"/>
              <w:ind w:left="0"/>
              <w:jc w:val="center"/>
              <w:rPr>
                <w:sz w:val="24"/>
                <w:szCs w:val="24"/>
                <w:lang w:eastAsia="ru-RU"/>
              </w:rPr>
            </w:pPr>
            <w:r w:rsidRPr="00B35BEF">
              <w:rPr>
                <w:b/>
                <w:sz w:val="24"/>
                <w:szCs w:val="24"/>
                <w:lang w:eastAsia="ru-RU"/>
              </w:rPr>
              <w:t>Единовременное пособие при рождении ребенка</w:t>
            </w:r>
            <w:r w:rsidRPr="00B35BEF">
              <w:rPr>
                <w:sz w:val="24"/>
                <w:szCs w:val="24"/>
                <w:lang w:eastAsia="ru-RU"/>
              </w:rPr>
              <w:t xml:space="preserve"> – </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18</w:t>
            </w:r>
            <w:r w:rsidR="00B35BEF" w:rsidRPr="00B35BEF">
              <w:rPr>
                <w:b/>
                <w:sz w:val="24"/>
                <w:szCs w:val="24"/>
                <w:lang w:val="en-US"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r w:rsidR="00484A1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886</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484A1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 </w:t>
            </w:r>
            <w:r w:rsidRPr="00B35BEF">
              <w:rPr>
                <w:sz w:val="24"/>
                <w:szCs w:val="24"/>
                <w:lang w:eastAsia="ru-RU"/>
              </w:rPr>
              <w:t>(при условии, что оба родителя не работают, не служат)</w:t>
            </w:r>
          </w:p>
          <w:p w:rsidR="00F41323" w:rsidRPr="00B35BEF" w:rsidRDefault="00F41323" w:rsidP="001C030C">
            <w:pPr>
              <w:pStyle w:val="a6"/>
              <w:ind w:left="0"/>
              <w:jc w:val="center"/>
              <w:rPr>
                <w:sz w:val="24"/>
                <w:szCs w:val="24"/>
                <w:lang w:eastAsia="ru-RU"/>
              </w:rPr>
            </w:pPr>
          </w:p>
          <w:p w:rsidR="00D26B6A" w:rsidRPr="00B35BEF" w:rsidRDefault="00F41323" w:rsidP="00D26B6A">
            <w:pPr>
              <w:pStyle w:val="a6"/>
              <w:ind w:left="0"/>
              <w:jc w:val="both"/>
              <w:rPr>
                <w:rFonts w:ascii="Arial Black" w:hAnsi="Arial Black" w:cs="Aharoni"/>
                <w:b/>
                <w:i/>
                <w:sz w:val="22"/>
                <w:szCs w:val="22"/>
                <w:lang w:eastAsia="ru-RU"/>
              </w:rPr>
            </w:pPr>
            <w:r w:rsidRPr="00B35BEF">
              <w:rPr>
                <w:i/>
                <w:sz w:val="22"/>
                <w:szCs w:val="22"/>
                <w:lang w:eastAsia="ru-RU"/>
              </w:rPr>
              <w:t>(</w:t>
            </w:r>
            <w:r w:rsidR="00D26B6A"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B35BEF">
              <w:rPr>
                <w:i/>
                <w:sz w:val="22"/>
                <w:szCs w:val="22"/>
                <w:lang w:eastAsia="ru-RU"/>
              </w:rPr>
              <w:t>Минздравсоцразвития</w:t>
            </w:r>
            <w:proofErr w:type="spellEnd"/>
            <w:r w:rsidR="00D26B6A"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B35BEF">
              <w:rPr>
                <w:i/>
                <w:sz w:val="22"/>
                <w:szCs w:val="22"/>
                <w:lang w:eastAsia="ru-RU"/>
              </w:rPr>
              <w:t>)</w:t>
            </w:r>
          </w:p>
        </w:tc>
        <w:tc>
          <w:tcPr>
            <w:tcW w:w="7938" w:type="dxa"/>
            <w:tcBorders>
              <w:top w:val="single" w:sz="4" w:space="0" w:color="auto"/>
              <w:left w:val="single" w:sz="4" w:space="0" w:color="auto"/>
              <w:bottom w:val="single" w:sz="4" w:space="0" w:color="auto"/>
              <w:right w:val="single" w:sz="4" w:space="0" w:color="auto"/>
            </w:tcBorders>
          </w:tcPr>
          <w:p w:rsidR="00F41323" w:rsidRPr="00B35BEF"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 xml:space="preserve">Пособие на ребенка </w:t>
            </w:r>
            <w:r w:rsidRPr="00B35BEF">
              <w:rPr>
                <w:sz w:val="24"/>
                <w:szCs w:val="24"/>
                <w:lang w:eastAsia="ru-RU"/>
              </w:rPr>
              <w:t xml:space="preserve">(для малоимущих семей) – </w:t>
            </w:r>
            <w:r w:rsidR="00C52328"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002C3B14">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53</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r w:rsidRPr="00B35BEF">
              <w:rPr>
                <w:sz w:val="24"/>
                <w:szCs w:val="24"/>
                <w:lang w:eastAsia="ru-RU"/>
              </w:rPr>
              <w:t xml:space="preserve"> на детей одиноких матерей –</w:t>
            </w:r>
            <w:r w:rsidR="002C3B14">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906</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r w:rsidRPr="00B35BEF">
              <w:rPr>
                <w:sz w:val="24"/>
                <w:szCs w:val="24"/>
                <w:lang w:eastAsia="ru-RU"/>
              </w:rPr>
              <w:t xml:space="preserve"> на детей, родители которых уклоняются от уплаты алиментов и на детей военнослужащих срочной службы – </w:t>
            </w:r>
            <w:r w:rsidR="00C52328"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00117C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80</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r w:rsidR="00D26B6A"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Pr="00B35BEF" w:rsidRDefault="00F41323" w:rsidP="0028005E">
            <w:pPr>
              <w:autoSpaceDE w:val="0"/>
              <w:autoSpaceDN w:val="0"/>
              <w:adjustRightInd w:val="0"/>
              <w:jc w:val="both"/>
              <w:rPr>
                <w:sz w:val="22"/>
                <w:szCs w:val="22"/>
                <w:lang w:eastAsia="ru-RU"/>
              </w:rPr>
            </w:pPr>
          </w:p>
          <w:p w:rsidR="00BC4840" w:rsidRPr="00B35BEF" w:rsidRDefault="00F41323" w:rsidP="00F41323">
            <w:pPr>
              <w:autoSpaceDE w:val="0"/>
              <w:autoSpaceDN w:val="0"/>
              <w:adjustRightInd w:val="0"/>
              <w:jc w:val="both"/>
              <w:rPr>
                <w:rFonts w:ascii="Arial Black" w:hAnsi="Arial Black" w:cs="Aharoni"/>
                <w:b/>
                <w:sz w:val="24"/>
                <w:szCs w:val="24"/>
                <w:lang w:eastAsia="ru-RU"/>
              </w:rPr>
            </w:pPr>
            <w:proofErr w:type="gramStart"/>
            <w:r w:rsidRPr="00B35BEF">
              <w:rPr>
                <w:i/>
                <w:sz w:val="22"/>
                <w:szCs w:val="22"/>
                <w:lang w:eastAsia="ru-RU"/>
              </w:rPr>
              <w:t>(</w:t>
            </w:r>
            <w:r w:rsidR="00D26B6A" w:rsidRPr="00B35BEF">
              <w:rPr>
                <w:i/>
                <w:sz w:val="22"/>
                <w:szCs w:val="22"/>
                <w:lang w:eastAsia="ru-RU"/>
              </w:rPr>
              <w:t>Областной закон от 22.10.2004 № 176-ЗС «О пособии на ребенка гражданам, проживающим на территории Ростовской области»</w:t>
            </w:r>
            <w:r w:rsidR="0028005E" w:rsidRPr="00B35BEF">
              <w:rPr>
                <w:i/>
                <w:sz w:val="22"/>
                <w:szCs w:val="22"/>
                <w:lang w:eastAsia="ru-RU"/>
              </w:rPr>
              <w:t xml:space="preserve"> и </w:t>
            </w:r>
            <w:r w:rsidRPr="00B35BEF">
              <w:rPr>
                <w:i/>
                <w:sz w:val="22"/>
                <w:szCs w:val="22"/>
                <w:lang w:eastAsia="ru-RU"/>
              </w:rPr>
              <w:t>п</w:t>
            </w:r>
            <w:r w:rsidR="0028005E" w:rsidRPr="00B35BEF">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0028005E" w:rsidRPr="00B35BEF">
              <w:rPr>
                <w:i/>
                <w:sz w:val="22"/>
                <w:szCs w:val="22"/>
                <w:lang w:eastAsia="ru-RU"/>
              </w:rPr>
              <w:t xml:space="preserve"> направленности, а также об условиях и порядке их предоставления»</w:t>
            </w:r>
            <w:r w:rsidRPr="00B35BEF">
              <w:rPr>
                <w:i/>
                <w:sz w:val="22"/>
                <w:szCs w:val="22"/>
                <w:lang w:eastAsia="ru-RU"/>
              </w:rPr>
              <w:t>)</w:t>
            </w:r>
          </w:p>
        </w:tc>
      </w:tr>
      <w:tr w:rsidR="00266B4B" w:rsidTr="009915F6">
        <w:trPr>
          <w:trHeight w:val="1189"/>
        </w:trPr>
        <w:tc>
          <w:tcPr>
            <w:tcW w:w="7796" w:type="dxa"/>
            <w:tcBorders>
              <w:top w:val="single" w:sz="4" w:space="0" w:color="auto"/>
              <w:left w:val="single" w:sz="4" w:space="0" w:color="auto"/>
              <w:bottom w:val="single" w:sz="4" w:space="0" w:color="auto"/>
              <w:right w:val="single" w:sz="4" w:space="0" w:color="auto"/>
            </w:tcBorders>
          </w:tcPr>
          <w:p w:rsidR="00F41323" w:rsidRPr="00B35BEF" w:rsidRDefault="00266B4B" w:rsidP="00D26B6A">
            <w:pPr>
              <w:pStyle w:val="a6"/>
              <w:ind w:left="0"/>
              <w:jc w:val="both"/>
              <w:rPr>
                <w:sz w:val="24"/>
                <w:szCs w:val="24"/>
                <w:lang w:eastAsia="ru-RU"/>
              </w:rPr>
            </w:pPr>
            <w:r w:rsidRPr="00B35BEF">
              <w:rPr>
                <w:b/>
                <w:sz w:val="24"/>
                <w:szCs w:val="24"/>
                <w:lang w:eastAsia="ru-RU"/>
              </w:rPr>
              <w:t>Ежемесячное пособие по уходу за ребенком до полутора лет</w:t>
            </w:r>
            <w:r w:rsidRPr="00B35BEF">
              <w:rPr>
                <w:sz w:val="24"/>
                <w:szCs w:val="24"/>
                <w:lang w:eastAsia="ru-RU"/>
              </w:rPr>
              <w:t xml:space="preserve"> на первого малыша составляет – </w:t>
            </w:r>
            <w:r w:rsidR="00484A1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7 082,85</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r w:rsidRPr="00B35BEF">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D26B6A" w:rsidRPr="00B35BEF">
              <w:rPr>
                <w:sz w:val="24"/>
                <w:szCs w:val="24"/>
                <w:lang w:eastAsia="ru-RU"/>
              </w:rPr>
              <w:t xml:space="preserve"> в образовательной организации) </w:t>
            </w:r>
          </w:p>
          <w:p w:rsidR="00F41323" w:rsidRPr="00B35BEF" w:rsidRDefault="00F41323" w:rsidP="00D26B6A">
            <w:pPr>
              <w:pStyle w:val="a6"/>
              <w:ind w:left="0"/>
              <w:jc w:val="both"/>
              <w:rPr>
                <w:sz w:val="24"/>
                <w:szCs w:val="24"/>
                <w:lang w:eastAsia="ru-RU"/>
              </w:rPr>
            </w:pPr>
          </w:p>
          <w:p w:rsidR="00266B4B" w:rsidRPr="00B35BEF" w:rsidRDefault="00F41323" w:rsidP="00D26B6A">
            <w:pPr>
              <w:pStyle w:val="a6"/>
              <w:ind w:left="0"/>
              <w:jc w:val="both"/>
              <w:rPr>
                <w:b/>
                <w:i/>
                <w:sz w:val="24"/>
                <w:szCs w:val="24"/>
                <w:lang w:eastAsia="ru-RU"/>
              </w:rPr>
            </w:pPr>
            <w:r w:rsidRPr="00B35BEF">
              <w:rPr>
                <w:i/>
                <w:sz w:val="22"/>
                <w:szCs w:val="22"/>
                <w:lang w:eastAsia="ru-RU"/>
              </w:rPr>
              <w:t>(</w:t>
            </w:r>
            <w:r w:rsidR="00D26B6A"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B35BEF">
              <w:rPr>
                <w:i/>
                <w:sz w:val="22"/>
                <w:szCs w:val="22"/>
                <w:lang w:eastAsia="ru-RU"/>
              </w:rPr>
              <w:t>Минздравсоцразвития</w:t>
            </w:r>
            <w:proofErr w:type="spellEnd"/>
            <w:r w:rsidR="00D26B6A"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B35BEF">
              <w:rPr>
                <w:i/>
                <w:sz w:val="22"/>
                <w:szCs w:val="22"/>
                <w:lang w:eastAsia="ru-RU"/>
              </w:rPr>
              <w:t>)</w:t>
            </w:r>
          </w:p>
        </w:tc>
        <w:tc>
          <w:tcPr>
            <w:tcW w:w="7938" w:type="dxa"/>
            <w:tcBorders>
              <w:top w:val="single" w:sz="4" w:space="0" w:color="auto"/>
              <w:left w:val="single" w:sz="4" w:space="0" w:color="auto"/>
              <w:bottom w:val="single" w:sz="4" w:space="0" w:color="auto"/>
              <w:right w:val="single" w:sz="4" w:space="0" w:color="auto"/>
            </w:tcBorders>
          </w:tcPr>
          <w:p w:rsidR="00F41323" w:rsidRPr="00B35BEF"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B35BEF">
              <w:rPr>
                <w:sz w:val="24"/>
                <w:szCs w:val="24"/>
                <w:lang w:eastAsia="ru-RU"/>
              </w:rPr>
              <w:t xml:space="preserve"> (для малоимущих семей) – </w:t>
            </w:r>
            <w:r w:rsidR="002C3B14">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900</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r w:rsidR="00D26B6A"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Pr="00B35BEF"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6B4B" w:rsidRPr="00B35BEF" w:rsidRDefault="00F41323" w:rsidP="00F41323">
            <w:pPr>
              <w:autoSpaceDE w:val="0"/>
              <w:autoSpaceDN w:val="0"/>
              <w:adjustRightInd w:val="0"/>
              <w:jc w:val="both"/>
              <w:rPr>
                <w:rFonts w:ascii="Arial Black" w:hAnsi="Arial Black" w:cs="Aharoni"/>
                <w:b/>
                <w:sz w:val="24"/>
                <w:szCs w:val="24"/>
                <w:lang w:eastAsia="ru-RU"/>
              </w:rPr>
            </w:pPr>
            <w:proofErr w:type="gramStart"/>
            <w:r w:rsidRPr="00B35BEF">
              <w:rPr>
                <w:i/>
                <w:sz w:val="22"/>
                <w:szCs w:val="22"/>
                <w:lang w:eastAsia="ru-RU"/>
              </w:rPr>
              <w:t>(</w:t>
            </w:r>
            <w:r w:rsidR="00D26B6A" w:rsidRPr="00B35BEF">
              <w:rPr>
                <w:i/>
                <w:sz w:val="22"/>
                <w:szCs w:val="22"/>
                <w:lang w:eastAsia="ru-RU"/>
              </w:rPr>
              <w:t>Областной закон от 22.10.2004 № 165-ЗС «О социальной поддержке детства в Ростовской области»</w:t>
            </w:r>
            <w:r w:rsidR="0028005E" w:rsidRPr="00B35BEF">
              <w:rPr>
                <w:i/>
                <w:sz w:val="22"/>
                <w:szCs w:val="22"/>
                <w:lang w:eastAsia="ru-RU"/>
              </w:rPr>
              <w:t xml:space="preserve"> и </w:t>
            </w:r>
            <w:r w:rsidRPr="00B35BEF">
              <w:rPr>
                <w:i/>
                <w:sz w:val="22"/>
                <w:szCs w:val="22"/>
                <w:lang w:eastAsia="ru-RU"/>
              </w:rPr>
              <w:t>п</w:t>
            </w:r>
            <w:r w:rsidR="0028005E" w:rsidRPr="00B35BEF">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0028005E" w:rsidRPr="00B35BEF">
              <w:rPr>
                <w:i/>
                <w:sz w:val="22"/>
                <w:szCs w:val="22"/>
                <w:lang w:eastAsia="ru-RU"/>
              </w:rPr>
              <w:t xml:space="preserve"> об условиях и порядке их предоставления»</w:t>
            </w:r>
            <w:r w:rsidRPr="00B35BEF">
              <w:rPr>
                <w:i/>
                <w:sz w:val="22"/>
                <w:szCs w:val="22"/>
                <w:lang w:eastAsia="ru-RU"/>
              </w:rPr>
              <w:t>)</w:t>
            </w:r>
          </w:p>
        </w:tc>
      </w:tr>
      <w:tr w:rsidR="00F04BFE" w:rsidTr="009915F6">
        <w:tc>
          <w:tcPr>
            <w:tcW w:w="7796" w:type="dxa"/>
            <w:tcBorders>
              <w:top w:val="single" w:sz="4" w:space="0" w:color="auto"/>
              <w:left w:val="single" w:sz="4" w:space="0" w:color="auto"/>
              <w:bottom w:val="single" w:sz="4" w:space="0" w:color="auto"/>
              <w:right w:val="single" w:sz="4" w:space="0" w:color="auto"/>
            </w:tcBorders>
          </w:tcPr>
          <w:p w:rsidR="00F41323" w:rsidRPr="00B35BEF" w:rsidRDefault="00F04BFE"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Ежемесячная выплата в связи с рождением  (усыновлением) первого ребенка</w:t>
            </w:r>
            <w:r w:rsidRPr="00B35BEF">
              <w:rPr>
                <w:sz w:val="24"/>
                <w:szCs w:val="24"/>
                <w:lang w:eastAsia="ru-RU"/>
              </w:rPr>
              <w:t xml:space="preserve"> (при условии, что доходы семьи не превышают </w:t>
            </w:r>
            <w:r w:rsidR="002D090D" w:rsidRPr="00B35BEF">
              <w:rPr>
                <w:sz w:val="24"/>
                <w:szCs w:val="24"/>
                <w:lang w:eastAsia="ru-RU"/>
              </w:rPr>
              <w:t>2</w:t>
            </w:r>
            <w:r w:rsidRPr="00B35BEF">
              <w:rPr>
                <w:sz w:val="24"/>
                <w:szCs w:val="24"/>
                <w:lang w:eastAsia="ru-RU"/>
              </w:rPr>
              <w:t xml:space="preserve">–кратную величину прожиточного минимума трудоспособного населения) – </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11 099 </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руб.</w:t>
            </w:r>
            <w:r w:rsidR="00D26B6A"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Pr="00B35BEF"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8005E" w:rsidRPr="00B35BEF" w:rsidRDefault="00F41323" w:rsidP="0028005E">
            <w:pPr>
              <w:autoSpaceDE w:val="0"/>
              <w:autoSpaceDN w:val="0"/>
              <w:adjustRightInd w:val="0"/>
              <w:jc w:val="both"/>
              <w:rPr>
                <w:i/>
                <w:sz w:val="22"/>
                <w:szCs w:val="22"/>
                <w:lang w:eastAsia="ru-RU"/>
              </w:rPr>
            </w:pPr>
            <w:proofErr w:type="gramStart"/>
            <w:r w:rsidRPr="00B35BEF">
              <w:rPr>
                <w:sz w:val="22"/>
                <w:szCs w:val="22"/>
                <w:lang w:eastAsia="ru-RU"/>
              </w:rPr>
              <w:t>(</w:t>
            </w:r>
            <w:r w:rsidR="00D26B6A" w:rsidRPr="00B35BEF">
              <w:rPr>
                <w:i/>
                <w:sz w:val="22"/>
                <w:szCs w:val="22"/>
                <w:lang w:eastAsia="ru-RU"/>
              </w:rPr>
              <w:t>Федеральны</w:t>
            </w:r>
            <w:r w:rsidR="002A4338" w:rsidRPr="00B35BEF">
              <w:rPr>
                <w:i/>
                <w:sz w:val="22"/>
                <w:szCs w:val="22"/>
                <w:lang w:eastAsia="ru-RU"/>
              </w:rPr>
              <w:t>й</w:t>
            </w:r>
            <w:r w:rsidR="00D26B6A" w:rsidRPr="00B35BEF">
              <w:rPr>
                <w:i/>
                <w:sz w:val="22"/>
                <w:szCs w:val="22"/>
                <w:lang w:eastAsia="ru-RU"/>
              </w:rPr>
              <w:t xml:space="preserve"> закон от 28.12.2017 № 418-ФЗ «О ежемесячных выплатах семьям, имеющим детей»</w:t>
            </w:r>
            <w:r w:rsidR="0028005E" w:rsidRPr="00B35BEF">
              <w:rPr>
                <w:i/>
                <w:sz w:val="22"/>
                <w:szCs w:val="22"/>
                <w:lang w:eastAsia="ru-RU"/>
              </w:rPr>
              <w:t xml:space="preserve">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w:t>
            </w:r>
            <w:r w:rsidR="0028005E" w:rsidRPr="00B35BEF">
              <w:rPr>
                <w:i/>
                <w:sz w:val="22"/>
                <w:szCs w:val="22"/>
                <w:lang w:eastAsia="ru-RU"/>
              </w:rPr>
              <w:lastRenderedPageBreak/>
              <w:t>рождением (усыновлением) первого и (или) второго ребенка»</w:t>
            </w:r>
            <w:r w:rsidRPr="00B35BEF">
              <w:rPr>
                <w:i/>
                <w:sz w:val="22"/>
                <w:szCs w:val="22"/>
                <w:lang w:eastAsia="ru-RU"/>
              </w:rPr>
              <w:t>)</w:t>
            </w:r>
            <w:proofErr w:type="gramEnd"/>
          </w:p>
          <w:p w:rsidR="00F04BFE" w:rsidRPr="00B35BEF" w:rsidRDefault="00F04BFE" w:rsidP="002A4338">
            <w:pPr>
              <w:pStyle w:val="a6"/>
              <w:ind w:left="0"/>
              <w:jc w:val="both"/>
              <w:rPr>
                <w:rFonts w:ascii="Arial Black" w:hAnsi="Arial Black" w:cs="Aharoni"/>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F41323" w:rsidRPr="00B35BEF" w:rsidRDefault="00F04BFE"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lastRenderedPageBreak/>
              <w:t>Ежемесячная денежная выплата на полноценное питание кормящим матерям и детям в возрасте до 3-х лет</w:t>
            </w:r>
            <w:r w:rsidRPr="00B35BEF">
              <w:rPr>
                <w:sz w:val="24"/>
                <w:szCs w:val="24"/>
                <w:lang w:eastAsia="ru-RU"/>
              </w:rPr>
              <w:t xml:space="preserve"> </w:t>
            </w:r>
            <w:r w:rsidR="003516AF" w:rsidRPr="00B35BEF">
              <w:rPr>
                <w:sz w:val="24"/>
                <w:szCs w:val="24"/>
                <w:lang w:eastAsia="ru-RU"/>
              </w:rPr>
              <w:t xml:space="preserve">(для малоимущих семей) </w:t>
            </w:r>
            <w:r w:rsidR="00C52328" w:rsidRPr="00B35BEF">
              <w:rPr>
                <w:sz w:val="24"/>
                <w:szCs w:val="24"/>
                <w:lang w:eastAsia="ru-RU"/>
              </w:rPr>
              <w:t xml:space="preserve">– </w:t>
            </w:r>
            <w:r w:rsidR="00C52328"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w:t>
            </w:r>
            <w:r w:rsidR="00117C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89</w:t>
            </w:r>
            <w:r w:rsidR="00C52328"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p>
          <w:p w:rsidR="00F41323" w:rsidRPr="00B35BEF" w:rsidRDefault="00F41323"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B35BEF" w:rsidRDefault="00F41323" w:rsidP="00F41323">
            <w:pPr>
              <w:autoSpaceDE w:val="0"/>
              <w:autoSpaceDN w:val="0"/>
              <w:adjustRightInd w:val="0"/>
              <w:jc w:val="both"/>
              <w:rPr>
                <w:rFonts w:ascii="Arial Black" w:hAnsi="Arial Black" w:cs="Aharoni"/>
                <w:b/>
                <w:sz w:val="24"/>
                <w:szCs w:val="24"/>
                <w:lang w:eastAsia="ru-RU"/>
              </w:rPr>
            </w:pPr>
            <w:r w:rsidRPr="00B35BEF">
              <w:rPr>
                <w:i/>
                <w:sz w:val="22"/>
                <w:szCs w:val="22"/>
                <w:lang w:eastAsia="ru-RU"/>
              </w:rPr>
              <w:t>(</w:t>
            </w:r>
            <w:r w:rsidR="00D26B6A" w:rsidRPr="00B35BEF">
              <w:rPr>
                <w:i/>
                <w:sz w:val="22"/>
                <w:szCs w:val="22"/>
                <w:lang w:eastAsia="ru-RU"/>
              </w:rPr>
              <w:t>Областной закон от 22.10.2004 № 165-ЗС «О социальной поддержке детства в Ростовской области»</w:t>
            </w:r>
            <w:r w:rsidR="0028005E" w:rsidRPr="00B35BEF">
              <w:rPr>
                <w:i/>
                <w:sz w:val="22"/>
                <w:szCs w:val="22"/>
                <w:lang w:eastAsia="ru-RU"/>
              </w:rPr>
              <w:t xml:space="preserve"> и </w:t>
            </w:r>
            <w:r w:rsidRPr="00B35BEF">
              <w:rPr>
                <w:i/>
                <w:sz w:val="22"/>
                <w:szCs w:val="22"/>
                <w:lang w:eastAsia="ru-RU"/>
              </w:rPr>
              <w:t>п</w:t>
            </w:r>
            <w:r w:rsidR="0028005E" w:rsidRPr="00B35BEF">
              <w:rPr>
                <w:i/>
                <w:sz w:val="22"/>
                <w:szCs w:val="22"/>
                <w:lang w:eastAsia="ru-RU"/>
              </w:rPr>
              <w:t>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r w:rsidRPr="00B35BEF">
              <w:rPr>
                <w:i/>
                <w:sz w:val="22"/>
                <w:szCs w:val="22"/>
                <w:lang w:eastAsia="ru-RU"/>
              </w:rPr>
              <w:t>)</w:t>
            </w:r>
          </w:p>
        </w:tc>
      </w:tr>
      <w:tr w:rsidR="00F04BFE" w:rsidTr="009915F6">
        <w:tc>
          <w:tcPr>
            <w:tcW w:w="7796" w:type="dxa"/>
            <w:tcBorders>
              <w:top w:val="single" w:sz="4" w:space="0" w:color="auto"/>
              <w:left w:val="single" w:sz="4" w:space="0" w:color="auto"/>
              <w:bottom w:val="single" w:sz="4" w:space="0" w:color="auto"/>
              <w:right w:val="single" w:sz="4" w:space="0" w:color="auto"/>
            </w:tcBorders>
          </w:tcPr>
          <w:p w:rsidR="00F41323" w:rsidRPr="00B35BEF"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lastRenderedPageBreak/>
              <w:t>Пособие по беременности и родам женщинам, уволенным в связи с ликвидацией организаций</w:t>
            </w:r>
            <w:r w:rsidRPr="00B35BEF">
              <w:rPr>
                <w:sz w:val="24"/>
                <w:szCs w:val="24"/>
                <w:lang w:eastAsia="ru-RU"/>
              </w:rPr>
              <w:t xml:space="preserve"> – </w:t>
            </w:r>
            <w:r w:rsidR="00484A1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708</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484A1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23</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r w:rsidR="00D26B6A"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Pr="00B35BEF" w:rsidRDefault="00F41323"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B35BEF" w:rsidRDefault="00F41323" w:rsidP="00D26B6A">
            <w:pPr>
              <w:pStyle w:val="a6"/>
              <w:ind w:left="0"/>
              <w:jc w:val="both"/>
              <w:rPr>
                <w:b/>
                <w:i/>
                <w:sz w:val="24"/>
                <w:szCs w:val="24"/>
                <w:lang w:eastAsia="ru-RU"/>
              </w:rPr>
            </w:pPr>
            <w:r w:rsidRPr="00B35BEF">
              <w:rPr>
                <w:i/>
                <w:sz w:val="22"/>
                <w:szCs w:val="22"/>
                <w:lang w:eastAsia="ru-RU"/>
              </w:rPr>
              <w:t>(</w:t>
            </w:r>
            <w:r w:rsidR="00D26B6A"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B35BEF">
              <w:rPr>
                <w:i/>
                <w:sz w:val="22"/>
                <w:szCs w:val="22"/>
                <w:lang w:eastAsia="ru-RU"/>
              </w:rPr>
              <w:t>Минздравсоцразвития</w:t>
            </w:r>
            <w:proofErr w:type="spellEnd"/>
            <w:r w:rsidR="00D26B6A"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B35BEF">
              <w:rPr>
                <w:i/>
                <w:sz w:val="22"/>
                <w:szCs w:val="22"/>
                <w:lang w:eastAsia="ru-RU"/>
              </w:rPr>
              <w:t>)</w:t>
            </w:r>
          </w:p>
        </w:tc>
        <w:tc>
          <w:tcPr>
            <w:tcW w:w="7938" w:type="dxa"/>
            <w:tcBorders>
              <w:top w:val="single" w:sz="4" w:space="0" w:color="auto"/>
              <w:left w:val="single" w:sz="4" w:space="0" w:color="auto"/>
              <w:bottom w:val="single" w:sz="4" w:space="0" w:color="auto"/>
              <w:right w:val="single" w:sz="4" w:space="0" w:color="auto"/>
            </w:tcBorders>
          </w:tcPr>
          <w:p w:rsidR="00F04BFE" w:rsidRPr="00B35BEF" w:rsidRDefault="00F04BFE" w:rsidP="00924077">
            <w:pPr>
              <w:pStyle w:val="a6"/>
              <w:ind w:left="0"/>
              <w:jc w:val="both"/>
              <w:rPr>
                <w:sz w:val="24"/>
                <w:szCs w:val="24"/>
                <w:lang w:eastAsia="ru-RU"/>
              </w:rPr>
            </w:pPr>
            <w:r w:rsidRPr="00B35BEF">
              <w:rPr>
                <w:b/>
                <w:sz w:val="24"/>
                <w:szCs w:val="24"/>
                <w:lang w:eastAsia="ru-RU"/>
              </w:rPr>
              <w:t xml:space="preserve">Материальная помощь в оплате услуг ЖКХ - субсидия на оплату жилого помещения и коммунальных услуг </w:t>
            </w:r>
            <w:r w:rsidRPr="00B35BEF">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 с последующей перерегистрацией</w:t>
            </w:r>
            <w:r w:rsidR="00924077" w:rsidRPr="00B35BEF">
              <w:rPr>
                <w:sz w:val="24"/>
                <w:szCs w:val="24"/>
                <w:lang w:eastAsia="ru-RU"/>
              </w:rPr>
              <w:t>.</w:t>
            </w:r>
            <w:r w:rsidR="00EE0421" w:rsidRPr="00B35BEF">
              <w:rPr>
                <w:sz w:val="24"/>
                <w:szCs w:val="24"/>
                <w:lang w:eastAsia="ru-RU"/>
              </w:rPr>
              <w:t xml:space="preserve"> </w:t>
            </w:r>
          </w:p>
          <w:p w:rsidR="00974FCB" w:rsidRPr="00B35BEF" w:rsidRDefault="00974FCB" w:rsidP="006755FB">
            <w:pPr>
              <w:autoSpaceDE w:val="0"/>
              <w:autoSpaceDN w:val="0"/>
              <w:adjustRightInd w:val="0"/>
              <w:rPr>
                <w:i/>
                <w:sz w:val="24"/>
                <w:szCs w:val="24"/>
                <w:lang w:eastAsia="ru-RU"/>
              </w:rPr>
            </w:pPr>
          </w:p>
          <w:p w:rsidR="00F41323" w:rsidRPr="00865083" w:rsidRDefault="00F41323" w:rsidP="006755FB">
            <w:pPr>
              <w:autoSpaceDE w:val="0"/>
              <w:autoSpaceDN w:val="0"/>
              <w:adjustRightInd w:val="0"/>
              <w:rPr>
                <w:i/>
                <w:sz w:val="22"/>
                <w:szCs w:val="22"/>
                <w:lang w:eastAsia="ru-RU"/>
              </w:rPr>
            </w:pPr>
            <w:r w:rsidRPr="00865083">
              <w:rPr>
                <w:i/>
                <w:sz w:val="22"/>
                <w:szCs w:val="22"/>
                <w:lang w:eastAsia="ru-RU"/>
              </w:rPr>
              <w:t>(</w:t>
            </w:r>
            <w:r w:rsidRPr="00865083">
              <w:rPr>
                <w:rFonts w:eastAsiaTheme="minorHAnsi"/>
                <w:bCs/>
                <w:i/>
                <w:sz w:val="22"/>
                <w:szCs w:val="22"/>
                <w:lang w:eastAsia="en-US"/>
              </w:rPr>
              <w:t xml:space="preserve">Постановление Правительства РФ от 14.12.2005 </w:t>
            </w:r>
            <w:r w:rsidR="006755FB" w:rsidRPr="00865083">
              <w:rPr>
                <w:rFonts w:eastAsiaTheme="minorHAnsi"/>
                <w:bCs/>
                <w:i/>
                <w:sz w:val="22"/>
                <w:szCs w:val="22"/>
                <w:lang w:eastAsia="en-US"/>
              </w:rPr>
              <w:t>№</w:t>
            </w:r>
            <w:r w:rsidRPr="00865083">
              <w:rPr>
                <w:rFonts w:eastAsiaTheme="minorHAnsi"/>
                <w:bCs/>
                <w:i/>
                <w:sz w:val="22"/>
                <w:szCs w:val="22"/>
                <w:lang w:eastAsia="en-US"/>
              </w:rPr>
              <w:t xml:space="preserve"> 761 </w:t>
            </w:r>
            <w:r w:rsidR="006755FB" w:rsidRPr="00865083">
              <w:rPr>
                <w:rFonts w:eastAsiaTheme="minorHAnsi"/>
                <w:bCs/>
                <w:i/>
                <w:sz w:val="22"/>
                <w:szCs w:val="22"/>
                <w:lang w:eastAsia="en-US"/>
              </w:rPr>
              <w:t>«</w:t>
            </w:r>
            <w:r w:rsidRPr="00865083">
              <w:rPr>
                <w:rFonts w:eastAsiaTheme="minorHAnsi"/>
                <w:bCs/>
                <w:i/>
                <w:sz w:val="22"/>
                <w:szCs w:val="22"/>
                <w:lang w:eastAsia="en-US"/>
              </w:rPr>
              <w:t>О предоставлении субсидий на оплату жилого помещения и коммунальных услуг</w:t>
            </w:r>
            <w:r w:rsidR="006755FB" w:rsidRPr="00865083">
              <w:rPr>
                <w:rFonts w:eastAsiaTheme="minorHAnsi"/>
                <w:bCs/>
                <w:i/>
                <w:sz w:val="22"/>
                <w:szCs w:val="22"/>
                <w:lang w:eastAsia="en-US"/>
              </w:rPr>
              <w:t>»</w:t>
            </w:r>
            <w:r w:rsidRPr="00865083">
              <w:rPr>
                <w:rFonts w:eastAsiaTheme="minorHAnsi"/>
                <w:bCs/>
                <w:i/>
                <w:sz w:val="22"/>
                <w:szCs w:val="22"/>
                <w:lang w:eastAsia="en-US"/>
              </w:rPr>
              <w:t>)</w:t>
            </w:r>
          </w:p>
        </w:tc>
      </w:tr>
      <w:tr w:rsidR="00924077" w:rsidRPr="006730C5" w:rsidTr="009915F6">
        <w:tc>
          <w:tcPr>
            <w:tcW w:w="7796" w:type="dxa"/>
            <w:tcBorders>
              <w:top w:val="single" w:sz="4" w:space="0" w:color="auto"/>
              <w:left w:val="single" w:sz="4" w:space="0" w:color="auto"/>
              <w:bottom w:val="single" w:sz="4" w:space="0" w:color="auto"/>
              <w:right w:val="single" w:sz="4" w:space="0" w:color="auto"/>
            </w:tcBorders>
          </w:tcPr>
          <w:p w:rsidR="006755FB" w:rsidRPr="00B35BEF"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Единовременное пособие беременной жене военнослужащего, проходящего военную службу по призыву</w:t>
            </w:r>
            <w:r w:rsidRPr="00B35BEF">
              <w:rPr>
                <w:sz w:val="24"/>
                <w:szCs w:val="24"/>
                <w:lang w:eastAsia="ru-RU"/>
              </w:rPr>
              <w:t xml:space="preserve"> (срок беременности не менее 180 дней) –         </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00484A1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r w:rsidR="00484A1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908</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00484A1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r w:rsidR="00D26B6A"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Pr="00B35BEF" w:rsidRDefault="006755FB"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B35BEF" w:rsidRDefault="006755FB" w:rsidP="00D26B6A">
            <w:pPr>
              <w:pStyle w:val="a6"/>
              <w:ind w:left="0"/>
              <w:jc w:val="both"/>
              <w:rPr>
                <w:b/>
                <w:i/>
                <w:sz w:val="22"/>
                <w:szCs w:val="22"/>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i/>
                <w:sz w:val="22"/>
                <w:szCs w:val="22"/>
                <w:lang w:eastAsia="ru-RU"/>
              </w:rPr>
              <w:t>(</w:t>
            </w:r>
            <w:r w:rsidR="00D26B6A"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B35BEF">
              <w:rPr>
                <w:i/>
                <w:sz w:val="22"/>
                <w:szCs w:val="22"/>
                <w:lang w:eastAsia="ru-RU"/>
              </w:rPr>
              <w:t>Минздравсоцразвития</w:t>
            </w:r>
            <w:proofErr w:type="spellEnd"/>
            <w:r w:rsidR="00D26B6A"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B35BEF">
              <w:rPr>
                <w:i/>
                <w:sz w:val="22"/>
                <w:szCs w:val="22"/>
                <w:lang w:eastAsia="ru-RU"/>
              </w:rPr>
              <w:t>)</w:t>
            </w:r>
          </w:p>
          <w:p w:rsidR="00924077" w:rsidRPr="00B35BEF" w:rsidRDefault="00924077"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924077" w:rsidRPr="00B35BEF" w:rsidRDefault="00924077" w:rsidP="00D27142">
            <w:pPr>
              <w:autoSpaceDE w:val="0"/>
              <w:autoSpaceDN w:val="0"/>
              <w:adjustRightInd w:val="0"/>
              <w:ind w:firstLine="317"/>
              <w:jc w:val="both"/>
              <w:rPr>
                <w:rFonts w:eastAsiaTheme="minorHAnsi"/>
                <w:sz w:val="24"/>
                <w:szCs w:val="24"/>
                <w:lang w:eastAsia="en-US"/>
              </w:rPr>
            </w:pP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путевок </w:t>
            </w:r>
            <w:r w:rsidRPr="00B35BEF">
              <w:rPr>
                <w:b/>
                <w:sz w:val="24"/>
                <w:szCs w:val="24"/>
              </w:rPr>
              <w:t xml:space="preserve">в загородный стационарный лагерь и в санаторный лагерь </w:t>
            </w: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sidRPr="00B35BEF">
              <w:rPr>
                <w:b/>
                <w:sz w:val="24"/>
                <w:szCs w:val="24"/>
              </w:rPr>
              <w:t xml:space="preserve"> </w:t>
            </w:r>
            <w:r w:rsidRPr="00B35BEF">
              <w:rPr>
                <w:sz w:val="24"/>
                <w:szCs w:val="24"/>
              </w:rPr>
              <w:t xml:space="preserve">осуществляется детям в возрасте от 6 до 18 лет. Путевка предоставляется </w:t>
            </w: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sidRPr="00B35BEF">
              <w:rPr>
                <w:sz w:val="24"/>
                <w:szCs w:val="24"/>
              </w:rPr>
              <w:t xml:space="preserve">. В санаторный лагерь путевка предоставляется при наличии медицинских показаний. </w:t>
            </w:r>
            <w:r w:rsidRPr="00B35BEF">
              <w:rPr>
                <w:rFonts w:eastAsiaTheme="minorHAnsi"/>
                <w:sz w:val="24"/>
                <w:szCs w:val="24"/>
                <w:lang w:eastAsia="en-US"/>
              </w:rPr>
              <w:t>Один из родителей (законный представитель) и ребенок должны быть зарегистрированы по месту жительства на территории Ростовской области.</w:t>
            </w:r>
          </w:p>
          <w:p w:rsidR="00924077" w:rsidRPr="00B35BEF" w:rsidRDefault="00924077" w:rsidP="00D27142">
            <w:pPr>
              <w:autoSpaceDE w:val="0"/>
              <w:autoSpaceDN w:val="0"/>
              <w:adjustRightInd w:val="0"/>
              <w:ind w:firstLine="317"/>
              <w:jc w:val="both"/>
              <w:rPr>
                <w:rFonts w:eastAsiaTheme="minorHAnsi"/>
                <w:sz w:val="24"/>
                <w:szCs w:val="24"/>
                <w:lang w:eastAsia="en-US"/>
              </w:rPr>
            </w:pPr>
            <w:r w:rsidRPr="00B35BEF">
              <w:rPr>
                <w:rFonts w:eastAsiaTheme="minorHAnsi"/>
                <w:sz w:val="24"/>
                <w:szCs w:val="24"/>
                <w:lang w:eastAsia="en-US"/>
              </w:rPr>
              <w:t>Обратиться за получением путевок можно:</w:t>
            </w:r>
          </w:p>
          <w:p w:rsidR="00924077" w:rsidRPr="00B35BEF" w:rsidRDefault="00924077" w:rsidP="00D27142">
            <w:pPr>
              <w:autoSpaceDE w:val="0"/>
              <w:autoSpaceDN w:val="0"/>
              <w:adjustRightInd w:val="0"/>
              <w:ind w:firstLine="317"/>
              <w:jc w:val="both"/>
              <w:rPr>
                <w:rFonts w:eastAsiaTheme="minorHAnsi"/>
                <w:sz w:val="24"/>
                <w:szCs w:val="24"/>
                <w:lang w:eastAsia="en-US"/>
              </w:rPr>
            </w:pPr>
            <w:r w:rsidRPr="00B35BEF">
              <w:rPr>
                <w:rFonts w:eastAsiaTheme="minorHAnsi"/>
                <w:sz w:val="24"/>
                <w:szCs w:val="24"/>
                <w:lang w:eastAsia="en-US"/>
              </w:rPr>
              <w:t xml:space="preserve">в орган социальной защиты населения по месту регистрации ребенка –  родители детей из малоимущих семей, в </w:t>
            </w:r>
            <w:proofErr w:type="spellStart"/>
            <w:r w:rsidRPr="00B35BEF">
              <w:rPr>
                <w:rFonts w:eastAsiaTheme="minorHAnsi"/>
                <w:sz w:val="24"/>
                <w:szCs w:val="24"/>
                <w:lang w:eastAsia="en-US"/>
              </w:rPr>
              <w:t>т.ч</w:t>
            </w:r>
            <w:proofErr w:type="spellEnd"/>
            <w:r w:rsidRPr="00B35BEF">
              <w:rPr>
                <w:rFonts w:eastAsiaTheme="minorHAnsi"/>
                <w:sz w:val="24"/>
                <w:szCs w:val="24"/>
                <w:lang w:eastAsia="en-US"/>
              </w:rPr>
              <w:t>., находящихся в социально опасном положении;</w:t>
            </w:r>
          </w:p>
          <w:p w:rsidR="00924077" w:rsidRPr="00B35BEF" w:rsidRDefault="00924077" w:rsidP="00D27142">
            <w:pPr>
              <w:autoSpaceDE w:val="0"/>
              <w:autoSpaceDN w:val="0"/>
              <w:adjustRightInd w:val="0"/>
              <w:ind w:firstLine="317"/>
              <w:jc w:val="both"/>
              <w:rPr>
                <w:rFonts w:eastAsiaTheme="minorHAnsi"/>
                <w:sz w:val="24"/>
                <w:szCs w:val="24"/>
                <w:lang w:eastAsia="en-US"/>
              </w:rPr>
            </w:pPr>
            <w:r w:rsidRPr="00B35BEF">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 родители одаренных детей из малоимущих семей.</w:t>
            </w:r>
          </w:p>
          <w:p w:rsidR="00924077" w:rsidRPr="00B35BEF" w:rsidRDefault="00924077" w:rsidP="00D27142">
            <w:pPr>
              <w:autoSpaceDE w:val="0"/>
              <w:autoSpaceDN w:val="0"/>
              <w:adjustRightInd w:val="0"/>
              <w:ind w:firstLine="317"/>
              <w:jc w:val="both"/>
              <w:rPr>
                <w:rFonts w:eastAsiaTheme="minorHAnsi"/>
                <w:b/>
                <w:sz w:val="24"/>
                <w:szCs w:val="24"/>
                <w:lang w:eastAsia="en-US"/>
              </w:rPr>
            </w:pPr>
            <w:r w:rsidRPr="00B35BEF">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B35BEF">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924077" w:rsidRPr="00B35BEF" w:rsidRDefault="00924077" w:rsidP="00D27142">
            <w:pPr>
              <w:widowControl w:val="0"/>
              <w:tabs>
                <w:tab w:val="left" w:pos="90"/>
              </w:tabs>
              <w:autoSpaceDE w:val="0"/>
              <w:autoSpaceDN w:val="0"/>
              <w:adjustRightInd w:val="0"/>
              <w:ind w:firstLine="317"/>
              <w:jc w:val="both"/>
              <w:rPr>
                <w:rFonts w:eastAsiaTheme="minorHAnsi"/>
                <w:sz w:val="24"/>
                <w:szCs w:val="24"/>
                <w:lang w:eastAsia="en-US"/>
              </w:rPr>
            </w:pPr>
            <w:r w:rsidRPr="00B35BEF">
              <w:rPr>
                <w:sz w:val="24"/>
                <w:szCs w:val="24"/>
              </w:rPr>
              <w:t>Компенсация предоставляется за п</w:t>
            </w:r>
            <w:r w:rsidRPr="00B35BEF">
              <w:rPr>
                <w:rFonts w:eastAsiaTheme="minorHAnsi"/>
                <w:sz w:val="24"/>
                <w:szCs w:val="24"/>
                <w:lang w:eastAsia="en-US"/>
              </w:rPr>
              <w:t>утевку, приобретенную для ребенка в возрасте от 6 до 18 лет. Компенсация за путевки, приобретенные в санаторный лагерь, осуществляется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924077" w:rsidRPr="00B35BEF" w:rsidRDefault="00924077" w:rsidP="00D27142">
            <w:pPr>
              <w:widowControl w:val="0"/>
              <w:tabs>
                <w:tab w:val="left" w:pos="90"/>
              </w:tabs>
              <w:autoSpaceDE w:val="0"/>
              <w:autoSpaceDN w:val="0"/>
              <w:adjustRightInd w:val="0"/>
              <w:ind w:firstLine="317"/>
              <w:jc w:val="both"/>
              <w:rPr>
                <w:sz w:val="24"/>
                <w:szCs w:val="24"/>
              </w:rPr>
            </w:pPr>
            <w:r w:rsidRPr="00B35BEF">
              <w:rPr>
                <w:sz w:val="24"/>
                <w:szCs w:val="24"/>
              </w:rPr>
              <w:t>Компенсация выплачивается в размере:</w:t>
            </w:r>
          </w:p>
          <w:p w:rsidR="00924077" w:rsidRPr="00B35BEF" w:rsidRDefault="00924077" w:rsidP="00D27142">
            <w:pPr>
              <w:widowControl w:val="0"/>
              <w:tabs>
                <w:tab w:val="left" w:pos="90"/>
              </w:tabs>
              <w:autoSpaceDE w:val="0"/>
              <w:autoSpaceDN w:val="0"/>
              <w:adjustRightInd w:val="0"/>
              <w:ind w:firstLine="317"/>
              <w:jc w:val="both"/>
              <w:rPr>
                <w:sz w:val="24"/>
                <w:szCs w:val="24"/>
              </w:rPr>
            </w:pP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100 процентов стоимости путевки </w:t>
            </w:r>
            <w:r w:rsidRPr="00B35BEF">
              <w:rPr>
                <w:sz w:val="24"/>
                <w:szCs w:val="24"/>
              </w:rPr>
              <w:t>- детям из малоимущих семей, детям-сиротам и детям, оставшимся без попечения родителей;</w:t>
            </w:r>
          </w:p>
          <w:p w:rsidR="00924077" w:rsidRPr="00B35BEF" w:rsidRDefault="00924077" w:rsidP="00D27142">
            <w:pPr>
              <w:widowControl w:val="0"/>
              <w:tabs>
                <w:tab w:val="left" w:pos="90"/>
              </w:tabs>
              <w:autoSpaceDE w:val="0"/>
              <w:autoSpaceDN w:val="0"/>
              <w:adjustRightInd w:val="0"/>
              <w:ind w:firstLine="317"/>
              <w:jc w:val="both"/>
              <w:rPr>
                <w:sz w:val="24"/>
                <w:szCs w:val="24"/>
              </w:rPr>
            </w:pP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sidRPr="00B35BEF">
              <w:rPr>
                <w:sz w:val="24"/>
                <w:szCs w:val="24"/>
              </w:rPr>
              <w:t>для детей из семей, среднедушевой доход которых не превышает 150 процентов величины прожиточного минимума;</w:t>
            </w:r>
          </w:p>
          <w:p w:rsidR="00924077" w:rsidRPr="00B35BEF" w:rsidRDefault="00924077" w:rsidP="00D27142">
            <w:pPr>
              <w:widowControl w:val="0"/>
              <w:tabs>
                <w:tab w:val="left" w:pos="90"/>
              </w:tabs>
              <w:autoSpaceDE w:val="0"/>
              <w:autoSpaceDN w:val="0"/>
              <w:adjustRightInd w:val="0"/>
              <w:ind w:firstLine="317"/>
              <w:jc w:val="both"/>
              <w:rPr>
                <w:sz w:val="24"/>
                <w:szCs w:val="24"/>
              </w:rPr>
            </w:pP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B35BEF">
              <w:rPr>
                <w:sz w:val="24"/>
                <w:szCs w:val="24"/>
              </w:rPr>
              <w:t>для детей из семей, не относящихся к вышеназванным категориям.</w:t>
            </w:r>
          </w:p>
          <w:p w:rsidR="00924077" w:rsidRPr="00B35BEF" w:rsidRDefault="00924077" w:rsidP="00D27142">
            <w:pPr>
              <w:widowControl w:val="0"/>
              <w:tabs>
                <w:tab w:val="left" w:pos="90"/>
              </w:tabs>
              <w:autoSpaceDE w:val="0"/>
              <w:autoSpaceDN w:val="0"/>
              <w:adjustRightInd w:val="0"/>
              <w:ind w:firstLine="317"/>
              <w:jc w:val="both"/>
              <w:rPr>
                <w:sz w:val="24"/>
                <w:szCs w:val="24"/>
              </w:rPr>
            </w:pPr>
            <w:r w:rsidRPr="00B35BEF">
              <w:rPr>
                <w:sz w:val="24"/>
                <w:szCs w:val="24"/>
              </w:rPr>
              <w:t>Величина компенсации не может быть больше средней стоимости путевки, утвержденной в Ростовской области.</w:t>
            </w:r>
          </w:p>
          <w:p w:rsidR="00924077" w:rsidRPr="00B35BEF" w:rsidRDefault="00924077" w:rsidP="00D27142">
            <w:pPr>
              <w:widowControl w:val="0"/>
              <w:tabs>
                <w:tab w:val="left" w:pos="90"/>
              </w:tabs>
              <w:autoSpaceDE w:val="0"/>
              <w:autoSpaceDN w:val="0"/>
              <w:adjustRightInd w:val="0"/>
              <w:ind w:firstLine="317"/>
              <w:jc w:val="both"/>
              <w:rPr>
                <w:sz w:val="24"/>
                <w:szCs w:val="24"/>
              </w:rPr>
            </w:pPr>
            <w:r w:rsidRPr="00B35BEF">
              <w:rPr>
                <w:sz w:val="24"/>
                <w:szCs w:val="24"/>
              </w:rPr>
              <w:t xml:space="preserve">Компенсацию можно получить как до отдыха ребенка, так и после его оздоровления за путевки, приобретенные в здравницы Российской Федерации. </w:t>
            </w:r>
          </w:p>
          <w:p w:rsidR="00924077" w:rsidRPr="00B35BEF" w:rsidRDefault="00924077" w:rsidP="00D27142">
            <w:pPr>
              <w:widowControl w:val="0"/>
              <w:tabs>
                <w:tab w:val="left" w:pos="90"/>
              </w:tabs>
              <w:autoSpaceDE w:val="0"/>
              <w:autoSpaceDN w:val="0"/>
              <w:adjustRightInd w:val="0"/>
              <w:ind w:firstLine="317"/>
              <w:jc w:val="both"/>
              <w:rPr>
                <w:sz w:val="24"/>
                <w:szCs w:val="24"/>
              </w:rPr>
            </w:pPr>
            <w:r w:rsidRPr="00B35BEF">
              <w:rPr>
                <w:sz w:val="24"/>
                <w:szCs w:val="24"/>
              </w:rPr>
              <w:t>Величина компенсации зависит от количества дней пребывания ребенка на отдыхе, но не более 21 дня в загородных стационарных лагерях, 24 дней в санаторных лагерях.</w:t>
            </w:r>
          </w:p>
          <w:p w:rsidR="00924077" w:rsidRPr="00B35BEF" w:rsidRDefault="00924077" w:rsidP="00D27142">
            <w:pPr>
              <w:autoSpaceDE w:val="0"/>
              <w:autoSpaceDN w:val="0"/>
              <w:adjustRightInd w:val="0"/>
              <w:ind w:firstLine="317"/>
              <w:jc w:val="both"/>
              <w:rPr>
                <w:rFonts w:eastAsiaTheme="minorHAnsi"/>
                <w:sz w:val="24"/>
                <w:szCs w:val="24"/>
                <w:lang w:eastAsia="en-US"/>
              </w:rPr>
            </w:pPr>
            <w:r w:rsidRPr="00B35BEF">
              <w:rPr>
                <w:rFonts w:eastAsiaTheme="minorHAnsi"/>
                <w:sz w:val="24"/>
                <w:szCs w:val="24"/>
                <w:lang w:eastAsia="en-US"/>
              </w:rPr>
              <w:t>Обратиться за получением компенсации можно:</w:t>
            </w:r>
          </w:p>
          <w:p w:rsidR="00924077" w:rsidRPr="00B35BEF" w:rsidRDefault="00924077" w:rsidP="00D27142">
            <w:pPr>
              <w:autoSpaceDE w:val="0"/>
              <w:autoSpaceDN w:val="0"/>
              <w:adjustRightInd w:val="0"/>
              <w:ind w:firstLine="317"/>
              <w:jc w:val="both"/>
              <w:rPr>
                <w:rFonts w:eastAsiaTheme="minorHAnsi"/>
                <w:sz w:val="24"/>
                <w:szCs w:val="24"/>
                <w:lang w:eastAsia="en-US"/>
              </w:rPr>
            </w:pPr>
            <w:r w:rsidRPr="00B35BEF">
              <w:rPr>
                <w:rFonts w:eastAsiaTheme="minorHAnsi"/>
                <w:sz w:val="24"/>
                <w:szCs w:val="24"/>
                <w:lang w:eastAsia="en-US"/>
              </w:rPr>
              <w:t>в орган социальной защиты населения по месту регистрации ребенка;</w:t>
            </w:r>
          </w:p>
          <w:p w:rsidR="00924077" w:rsidRPr="00B35BEF" w:rsidRDefault="00924077" w:rsidP="00D27142">
            <w:pPr>
              <w:autoSpaceDE w:val="0"/>
              <w:autoSpaceDN w:val="0"/>
              <w:adjustRightInd w:val="0"/>
              <w:ind w:firstLine="317"/>
              <w:jc w:val="both"/>
              <w:rPr>
                <w:rFonts w:eastAsiaTheme="minorHAnsi"/>
                <w:sz w:val="24"/>
                <w:szCs w:val="24"/>
                <w:lang w:eastAsia="en-US"/>
              </w:rPr>
            </w:pPr>
            <w:r w:rsidRPr="00B35BEF">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w:t>
            </w:r>
          </w:p>
          <w:p w:rsidR="006755FB" w:rsidRPr="00B35BEF" w:rsidRDefault="006755FB" w:rsidP="00D27142">
            <w:pPr>
              <w:autoSpaceDE w:val="0"/>
              <w:autoSpaceDN w:val="0"/>
              <w:adjustRightInd w:val="0"/>
              <w:ind w:firstLine="317"/>
              <w:jc w:val="both"/>
              <w:rPr>
                <w:rFonts w:eastAsiaTheme="minorHAnsi"/>
                <w:sz w:val="24"/>
                <w:szCs w:val="24"/>
                <w:lang w:eastAsia="en-US"/>
              </w:rPr>
            </w:pPr>
          </w:p>
          <w:p w:rsidR="006755FB" w:rsidRPr="00B35BEF" w:rsidRDefault="006755FB" w:rsidP="00B80527">
            <w:pPr>
              <w:autoSpaceDE w:val="0"/>
              <w:autoSpaceDN w:val="0"/>
              <w:adjustRightInd w:val="0"/>
              <w:jc w:val="both"/>
            </w:pPr>
            <w:proofErr w:type="gramStart"/>
            <w:r w:rsidRPr="00B35BEF">
              <w:rPr>
                <w:i/>
                <w:sz w:val="22"/>
                <w:szCs w:val="22"/>
                <w:lang w:eastAsia="ru-RU"/>
              </w:rPr>
              <w:t>(Областной закон от 22.10.2004 № 165-ЗС «О социальной поддержке</w:t>
            </w:r>
            <w:r w:rsidR="00B80527" w:rsidRPr="00B35BEF">
              <w:rPr>
                <w:i/>
                <w:sz w:val="22"/>
                <w:szCs w:val="22"/>
                <w:lang w:eastAsia="ru-RU"/>
              </w:rPr>
              <w:t xml:space="preserve"> детства в Ростовской области», постановления</w:t>
            </w:r>
            <w:r w:rsidRPr="00B35BEF">
              <w:rPr>
                <w:i/>
                <w:sz w:val="22"/>
                <w:szCs w:val="22"/>
                <w:lang w:eastAsia="ru-RU"/>
              </w:rPr>
              <w:t xml:space="preserve"> Правительства Р</w:t>
            </w:r>
            <w:r w:rsidR="00B80527" w:rsidRPr="00B35BEF">
              <w:rPr>
                <w:i/>
                <w:sz w:val="22"/>
                <w:szCs w:val="22"/>
                <w:lang w:eastAsia="ru-RU"/>
              </w:rPr>
              <w:t>остовской области от 20.01.2012 № 24 «О порядке расходования субвенций на осуществление органами местного самоуправления государственных полномочий по организации и обеспечению отдыха и оздоровления детей»,</w:t>
            </w:r>
            <w:r w:rsidRPr="00B35BEF">
              <w:rPr>
                <w:i/>
                <w:sz w:val="22"/>
                <w:szCs w:val="22"/>
                <w:lang w:eastAsia="ru-RU"/>
              </w:rPr>
              <w:t xml:space="preserve"> от 15.12.2011 № 240 «О порядке организации и обеспечения отдыха и оздоровления детей», постановление Правительства РО от 24.11.2011 № 157 «Об утверждении Положения о</w:t>
            </w:r>
            <w:proofErr w:type="gramEnd"/>
            <w:r w:rsidRPr="00B35BEF">
              <w:rPr>
                <w:i/>
                <w:sz w:val="22"/>
                <w:szCs w:val="22"/>
                <w:lang w:eastAsia="ru-RU"/>
              </w:rPr>
              <w:t xml:space="preserve"> </w:t>
            </w:r>
            <w:proofErr w:type="gramStart"/>
            <w:r w:rsidRPr="00B35BEF">
              <w:rPr>
                <w:i/>
                <w:sz w:val="22"/>
                <w:szCs w:val="22"/>
                <w:lang w:eastAsia="ru-RU"/>
              </w:rPr>
              <w:t>порядке</w:t>
            </w:r>
            <w:proofErr w:type="gramEnd"/>
            <w:r w:rsidRPr="00B35BEF">
              <w:rPr>
                <w:i/>
                <w:sz w:val="22"/>
                <w:szCs w:val="22"/>
                <w:lang w:eastAsia="ru-RU"/>
              </w:rPr>
              <w:t xml:space="preserve"> оздоровления детей, находящихся в трудной жизненной ситуации, за счет средств областного бюджета»)</w:t>
            </w:r>
          </w:p>
        </w:tc>
      </w:tr>
      <w:tr w:rsidR="00924077" w:rsidTr="009915F6">
        <w:tc>
          <w:tcPr>
            <w:tcW w:w="7796" w:type="dxa"/>
            <w:tcBorders>
              <w:top w:val="single" w:sz="4" w:space="0" w:color="auto"/>
              <w:left w:val="single" w:sz="4" w:space="0" w:color="auto"/>
              <w:bottom w:val="single" w:sz="4" w:space="0" w:color="auto"/>
              <w:right w:val="single" w:sz="4" w:space="0" w:color="auto"/>
            </w:tcBorders>
          </w:tcPr>
          <w:p w:rsidR="006755FB" w:rsidRPr="00B35BEF" w:rsidRDefault="00924077"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lastRenderedPageBreak/>
              <w:t>Ежемесячное пособие на ребенка военнослужащего, проходящего военную службу по призыву</w:t>
            </w:r>
            <w:r w:rsidRPr="00B35BEF">
              <w:rPr>
                <w:sz w:val="24"/>
                <w:szCs w:val="24"/>
                <w:lang w:eastAsia="ru-RU"/>
              </w:rPr>
              <w:t xml:space="preserve"> (на детей в возрасте до трех лет) – </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12 </w:t>
            </w:r>
            <w:r w:rsidR="00484A1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817</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484A1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91</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r w:rsidR="00D26B6A"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Pr="00B35BEF"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B35BEF" w:rsidRDefault="006755FB" w:rsidP="006755FB">
            <w:pPr>
              <w:pStyle w:val="a6"/>
              <w:ind w:left="0"/>
              <w:jc w:val="both"/>
              <w:rPr>
                <w:b/>
                <w:i/>
                <w:sz w:val="24"/>
                <w:szCs w:val="24"/>
                <w:lang w:eastAsia="ru-RU"/>
              </w:rPr>
            </w:pPr>
            <w:r w:rsidRPr="00B35BEF">
              <w:rPr>
                <w:i/>
                <w:sz w:val="22"/>
                <w:szCs w:val="22"/>
                <w:lang w:eastAsia="ru-RU"/>
              </w:rPr>
              <w:t>(</w:t>
            </w:r>
            <w:r w:rsidR="00D26B6A"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B35BEF">
              <w:rPr>
                <w:i/>
                <w:sz w:val="22"/>
                <w:szCs w:val="22"/>
                <w:lang w:eastAsia="ru-RU"/>
              </w:rPr>
              <w:t>Минздравсоцразвития</w:t>
            </w:r>
            <w:proofErr w:type="spellEnd"/>
            <w:r w:rsidR="00D26B6A"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B35BEF">
              <w:rPr>
                <w:i/>
                <w:sz w:val="22"/>
                <w:szCs w:val="22"/>
                <w:lang w:eastAsia="ru-RU"/>
              </w:rPr>
              <w:t>)</w:t>
            </w:r>
          </w:p>
        </w:tc>
        <w:tc>
          <w:tcPr>
            <w:tcW w:w="7938" w:type="dxa"/>
            <w:tcBorders>
              <w:left w:val="single" w:sz="4" w:space="0" w:color="auto"/>
              <w:bottom w:val="single" w:sz="4" w:space="0" w:color="auto"/>
              <w:right w:val="single" w:sz="4" w:space="0" w:color="auto"/>
            </w:tcBorders>
          </w:tcPr>
          <w:p w:rsidR="00924077" w:rsidRDefault="00924077" w:rsidP="00924077">
            <w:pPr>
              <w:pStyle w:val="a6"/>
              <w:ind w:left="0" w:firstLine="317"/>
              <w:jc w:val="both"/>
              <w:rPr>
                <w:rFonts w:eastAsiaTheme="minorHAnsi"/>
                <w:sz w:val="24"/>
                <w:szCs w:val="24"/>
                <w:lang w:eastAsia="en-US"/>
              </w:rPr>
            </w:pPr>
            <w:r w:rsidRPr="00B35BEF">
              <w:rPr>
                <w:rFonts w:eastAsiaTheme="minorHAnsi"/>
                <w:sz w:val="24"/>
                <w:szCs w:val="24"/>
                <w:lang w:eastAsia="en-US"/>
              </w:rPr>
              <w:t>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50% от регионального материнского капитала в случае рождения (усыновления) первого ребенка в период субсидирования.</w:t>
            </w:r>
          </w:p>
          <w:p w:rsidR="00A7219E" w:rsidRDefault="00A7219E" w:rsidP="00924077">
            <w:pPr>
              <w:pStyle w:val="a6"/>
              <w:ind w:left="0" w:firstLine="317"/>
              <w:jc w:val="both"/>
              <w:rPr>
                <w:rFonts w:eastAsiaTheme="minorHAnsi"/>
                <w:sz w:val="24"/>
                <w:szCs w:val="24"/>
                <w:lang w:eastAsia="en-US"/>
              </w:rPr>
            </w:pPr>
          </w:p>
          <w:p w:rsidR="00A7219E" w:rsidRPr="00B35BEF" w:rsidRDefault="00A7219E" w:rsidP="00924077">
            <w:pPr>
              <w:pStyle w:val="a6"/>
              <w:ind w:left="0" w:firstLine="317"/>
              <w:jc w:val="both"/>
              <w:rPr>
                <w:rFonts w:ascii="Arial Black" w:hAnsi="Arial Black" w:cs="Aharoni"/>
                <w:b/>
                <w:sz w:val="26"/>
                <w:szCs w:val="26"/>
                <w:lang w:eastAsia="ru-RU"/>
              </w:rPr>
            </w:pPr>
            <w:r w:rsidRPr="00034C5A">
              <w:rPr>
                <w:rFonts w:eastAsiaTheme="minorHAnsi"/>
                <w:i/>
                <w:sz w:val="22"/>
                <w:szCs w:val="22"/>
                <w:lang w:eastAsia="en-US"/>
              </w:rPr>
              <w:t>(постановление Правительства Ростовской области от 07.11.2011 № 95)</w:t>
            </w:r>
            <w:r w:rsidRPr="00034C5A">
              <w:rPr>
                <w:rFonts w:eastAsiaTheme="minorHAnsi"/>
                <w:b/>
                <w:sz w:val="22"/>
                <w:szCs w:val="22"/>
                <w:lang w:eastAsia="en-US"/>
              </w:rPr>
              <w:t xml:space="preserve">     </w:t>
            </w:r>
          </w:p>
        </w:tc>
      </w:tr>
    </w:tbl>
    <w:p w:rsidR="00091011" w:rsidRDefault="00091011" w:rsidP="001B263D">
      <w:pPr>
        <w:pStyle w:val="a6"/>
        <w:ind w:left="567"/>
        <w:jc w:val="center"/>
        <w:rPr>
          <w:rFonts w:eastAsiaTheme="minorHAnsi"/>
          <w:sz w:val="24"/>
          <w:szCs w:val="24"/>
          <w:lang w:eastAsia="en-US"/>
        </w:rPr>
      </w:pPr>
    </w:p>
    <w:p w:rsidR="00FA0B00" w:rsidRPr="008D0105" w:rsidRDefault="00091011" w:rsidP="007A1163">
      <w:pPr>
        <w:spacing w:after="200" w:line="276" w:lineRule="auto"/>
        <w:jc w:val="center"/>
        <w:rPr>
          <w:rFonts w:ascii="Arial Black" w:hAnsi="Arial Black" w:cs="Aharoni"/>
          <w:b/>
          <w:color w:val="FF0000"/>
          <w:sz w:val="30"/>
          <w:szCs w:val="30"/>
          <w:lang w:eastAsia="ru-RU"/>
        </w:rPr>
      </w:pPr>
      <w:r>
        <w:rPr>
          <w:rFonts w:eastAsiaTheme="minorHAnsi"/>
          <w:sz w:val="24"/>
          <w:szCs w:val="24"/>
          <w:lang w:eastAsia="en-US"/>
        </w:rPr>
        <w:br w:type="page"/>
      </w:r>
      <w:r w:rsidR="00FA0B00" w:rsidRPr="008D0105">
        <w:rPr>
          <w:rFonts w:ascii="Arial Black" w:hAnsi="Arial Black" w:cs="Aharoni"/>
          <w:b/>
          <w:color w:val="FF0000"/>
          <w:sz w:val="30"/>
          <w:szCs w:val="30"/>
          <w:lang w:eastAsia="ru-RU"/>
        </w:rPr>
        <w:lastRenderedPageBreak/>
        <w:t>Ваша семья стала больше, у Вас родился второй малыш,</w:t>
      </w:r>
      <w:r w:rsidR="00AE0414">
        <w:rPr>
          <w:rFonts w:ascii="Arial Black" w:hAnsi="Arial Black" w:cs="Aharoni"/>
          <w:b/>
          <w:color w:val="FF0000"/>
          <w:sz w:val="30"/>
          <w:szCs w:val="30"/>
          <w:lang w:eastAsia="ru-RU"/>
        </w:rPr>
        <w:t xml:space="preserve"> </w:t>
      </w:r>
      <w:r w:rsidR="00AE0414">
        <w:rPr>
          <w:rFonts w:ascii="Arial Black" w:hAnsi="Arial Black" w:cs="Aharoni"/>
          <w:b/>
          <w:color w:val="FF0000"/>
          <w:lang w:eastAsia="ru-RU"/>
        </w:rPr>
        <w:t>Вы вправе воспользоваться</w:t>
      </w:r>
      <w:r w:rsidR="00AE0414"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AE0414"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AE0414" w:rsidRPr="008D0105">
        <w:rPr>
          <w:rFonts w:ascii="Arial Black" w:hAnsi="Arial Black" w:cs="Aharoni"/>
          <w:b/>
          <w:color w:val="FF0000"/>
          <w:lang w:eastAsia="ru-RU"/>
        </w:rPr>
        <w:t>:</w:t>
      </w:r>
    </w:p>
    <w:p w:rsidR="007C69FC" w:rsidRDefault="007C69FC" w:rsidP="001B263D">
      <w:pPr>
        <w:pStyle w:val="a6"/>
        <w:ind w:left="567"/>
        <w:jc w:val="center"/>
        <w:rPr>
          <w:rFonts w:ascii="Arial Black" w:hAnsi="Arial Black" w:cs="Aharoni"/>
          <w:b/>
          <w:color w:val="FF0000"/>
          <w:lang w:eastAsia="ru-RU"/>
        </w:rPr>
      </w:pPr>
    </w:p>
    <w:p w:rsidR="0060748F" w:rsidRDefault="0060748F" w:rsidP="001B263D">
      <w:pPr>
        <w:pStyle w:val="a6"/>
        <w:ind w:left="567"/>
        <w:jc w:val="center"/>
        <w:rPr>
          <w:rFonts w:ascii="Arial Black" w:hAnsi="Arial Black" w:cs="Aharoni"/>
          <w:b/>
          <w:color w:val="FF0000"/>
          <w:lang w:eastAsia="ru-RU"/>
        </w:rPr>
      </w:pP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9173B8" w:rsidTr="00091011">
        <w:trPr>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9173B8" w:rsidRPr="00B35BEF" w:rsidTr="00091011">
        <w:trPr>
          <w:trHeight w:val="1264"/>
          <w:tblHeader/>
        </w:trPr>
        <w:tc>
          <w:tcPr>
            <w:tcW w:w="6804" w:type="dxa"/>
            <w:tcBorders>
              <w:top w:val="single" w:sz="4" w:space="0" w:color="auto"/>
              <w:left w:val="single" w:sz="4" w:space="0" w:color="auto"/>
              <w:bottom w:val="single" w:sz="4" w:space="0" w:color="auto"/>
              <w:right w:val="single" w:sz="4" w:space="0" w:color="auto"/>
            </w:tcBorders>
          </w:tcPr>
          <w:p w:rsidR="009173B8" w:rsidRPr="00B35BEF" w:rsidRDefault="009173B8" w:rsidP="001C030C">
            <w:pPr>
              <w:pStyle w:val="a6"/>
              <w:ind w:left="0"/>
              <w:jc w:val="center"/>
              <w:rPr>
                <w:sz w:val="24"/>
                <w:szCs w:val="24"/>
                <w:lang w:eastAsia="ru-RU"/>
              </w:rPr>
            </w:pPr>
            <w:r w:rsidRPr="00B35BEF">
              <w:rPr>
                <w:b/>
                <w:sz w:val="24"/>
                <w:szCs w:val="24"/>
                <w:lang w:eastAsia="ru-RU"/>
              </w:rPr>
              <w:t>Единовременное пособие при рождении ребенка</w:t>
            </w:r>
            <w:r w:rsidRPr="00B35BEF">
              <w:rPr>
                <w:sz w:val="24"/>
                <w:szCs w:val="24"/>
                <w:lang w:eastAsia="ru-RU"/>
              </w:rPr>
              <w:t xml:space="preserve"> – </w:t>
            </w:r>
            <w:r w:rsidR="00974FCB" w:rsidRPr="00B35BEF">
              <w:rPr>
                <w:sz w:val="24"/>
                <w:szCs w:val="24"/>
                <w:lang w:eastAsia="ru-RU"/>
              </w:rPr>
              <w:t xml:space="preserve">    </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18 </w:t>
            </w:r>
            <w:r w:rsidR="00484A1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886</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484A1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32</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 </w:t>
            </w:r>
            <w:r w:rsidRPr="00B35BEF">
              <w:rPr>
                <w:sz w:val="24"/>
                <w:szCs w:val="24"/>
                <w:lang w:eastAsia="ru-RU"/>
              </w:rPr>
              <w:t>(при условии, что оба родителя не работают, не служат)</w:t>
            </w:r>
          </w:p>
          <w:p w:rsidR="006755FB" w:rsidRPr="00B35BEF" w:rsidRDefault="006755FB" w:rsidP="001C030C">
            <w:pPr>
              <w:pStyle w:val="a6"/>
              <w:ind w:left="0"/>
              <w:jc w:val="center"/>
              <w:rPr>
                <w:sz w:val="24"/>
                <w:szCs w:val="24"/>
                <w:lang w:eastAsia="ru-RU"/>
              </w:rPr>
            </w:pPr>
          </w:p>
          <w:p w:rsidR="006755FB" w:rsidRPr="00B35BEF" w:rsidRDefault="006755FB" w:rsidP="006755FB">
            <w:pPr>
              <w:pStyle w:val="a6"/>
              <w:ind w:left="0"/>
              <w:jc w:val="both"/>
              <w:rPr>
                <w:rFonts w:ascii="Arial Black" w:hAnsi="Arial Black" w:cs="Aharoni"/>
                <w:b/>
                <w:sz w:val="24"/>
                <w:szCs w:val="24"/>
                <w:lang w:eastAsia="ru-RU"/>
              </w:rPr>
            </w:pPr>
            <w:r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B35BEF">
              <w:rPr>
                <w:i/>
                <w:sz w:val="22"/>
                <w:szCs w:val="22"/>
                <w:lang w:eastAsia="ru-RU"/>
              </w:rPr>
              <w:t>Минздравсоцразвития</w:t>
            </w:r>
            <w:proofErr w:type="spellEnd"/>
            <w:r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Pr="00B35BEF"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 xml:space="preserve">Пособие на ребенка </w:t>
            </w:r>
            <w:r w:rsidRPr="00B35BEF">
              <w:rPr>
                <w:sz w:val="24"/>
                <w:szCs w:val="24"/>
                <w:lang w:eastAsia="ru-RU"/>
              </w:rPr>
              <w:t xml:space="preserve">(для малоимущих семей) – </w:t>
            </w:r>
            <w:r w:rsidR="003516A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002C3B14">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53</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r w:rsidRPr="00B35BEF">
              <w:rPr>
                <w:sz w:val="24"/>
                <w:szCs w:val="24"/>
                <w:lang w:eastAsia="ru-RU"/>
              </w:rPr>
              <w:t xml:space="preserve"> на детей одиноких матерей – </w:t>
            </w:r>
            <w:r w:rsidR="002C3B14">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906</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r w:rsidRPr="00B35BEF">
              <w:rPr>
                <w:sz w:val="24"/>
                <w:szCs w:val="24"/>
                <w:lang w:eastAsia="ru-RU"/>
              </w:rPr>
              <w:t xml:space="preserve"> на детей, родители которых уклоняются от уплаты алиментов и на детей военнослужащих срочной службы – </w:t>
            </w:r>
            <w:r w:rsidR="003516A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00117C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80</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p>
          <w:p w:rsidR="00974FCB" w:rsidRPr="00B35BEF"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B35BEF" w:rsidRDefault="00974FCB" w:rsidP="00974FCB">
            <w:pPr>
              <w:pStyle w:val="a6"/>
              <w:ind w:left="0"/>
              <w:jc w:val="both"/>
              <w:rPr>
                <w:rFonts w:ascii="Arial Black" w:hAnsi="Arial Black" w:cs="Aharoni"/>
                <w:b/>
                <w:sz w:val="24"/>
                <w:szCs w:val="24"/>
                <w:lang w:eastAsia="ru-RU"/>
              </w:rPr>
            </w:pPr>
            <w:proofErr w:type="gramStart"/>
            <w:r w:rsidRPr="00B35BEF">
              <w:rPr>
                <w:i/>
                <w:sz w:val="22"/>
                <w:szCs w:val="22"/>
                <w:lang w:eastAsia="ru-RU"/>
              </w:rPr>
              <w:t>(Областной закон от 22.10.2004 № 176-ЗС «О пособии на ребенка гражданам, проживающим на территории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B35BEF">
              <w:rPr>
                <w:i/>
                <w:sz w:val="22"/>
                <w:szCs w:val="22"/>
                <w:lang w:eastAsia="ru-RU"/>
              </w:rPr>
              <w:t xml:space="preserve"> направленности, а также об условиях и порядке их предоставления»)</w:t>
            </w:r>
          </w:p>
        </w:tc>
      </w:tr>
      <w:tr w:rsidR="009173B8" w:rsidRPr="00B35BEF" w:rsidTr="00091011">
        <w:trPr>
          <w:trHeight w:val="1189"/>
          <w:tblHeader/>
        </w:trPr>
        <w:tc>
          <w:tcPr>
            <w:tcW w:w="6804" w:type="dxa"/>
            <w:tcBorders>
              <w:top w:val="single" w:sz="4" w:space="0" w:color="auto"/>
              <w:left w:val="single" w:sz="4" w:space="0" w:color="auto"/>
              <w:bottom w:val="single" w:sz="4" w:space="0" w:color="auto"/>
              <w:right w:val="single" w:sz="4" w:space="0" w:color="auto"/>
            </w:tcBorders>
          </w:tcPr>
          <w:p w:rsidR="009173B8" w:rsidRPr="00B35BEF" w:rsidRDefault="009173B8" w:rsidP="006755FB">
            <w:pPr>
              <w:pStyle w:val="a6"/>
              <w:ind w:left="0"/>
              <w:jc w:val="both"/>
              <w:rPr>
                <w:rFonts w:eastAsiaTheme="minorHAnsi"/>
                <w:bCs/>
                <w:sz w:val="24"/>
                <w:szCs w:val="24"/>
                <w:lang w:eastAsia="en-US"/>
              </w:rPr>
            </w:pPr>
            <w:r w:rsidRPr="00B35BEF">
              <w:rPr>
                <w:rFonts w:eastAsiaTheme="minorHAnsi"/>
                <w:b/>
                <w:bCs/>
                <w:sz w:val="24"/>
                <w:szCs w:val="24"/>
                <w:lang w:eastAsia="en-US"/>
              </w:rPr>
              <w:t xml:space="preserve">Ежемесячное пособие по уходу за ребенком до полутора лет на </w:t>
            </w:r>
            <w:r w:rsidR="00C33480" w:rsidRPr="00B35BEF">
              <w:rPr>
                <w:rFonts w:eastAsiaTheme="minorHAnsi"/>
                <w:b/>
                <w:bCs/>
                <w:sz w:val="24"/>
                <w:szCs w:val="24"/>
                <w:lang w:eastAsia="en-US"/>
              </w:rPr>
              <w:t>второго ребенка и последующих детей составляет -</w:t>
            </w:r>
            <w:r w:rsidR="000B2684" w:rsidRPr="00B35BEF">
              <w:rPr>
                <w:rFonts w:eastAsiaTheme="minorHAnsi"/>
                <w:b/>
                <w:bCs/>
                <w:sz w:val="24"/>
                <w:szCs w:val="24"/>
                <w:lang w:eastAsia="en-US"/>
              </w:rPr>
              <w:t xml:space="preserve">                  </w:t>
            </w:r>
            <w:r w:rsidR="000B2684" w:rsidRPr="00B35BEF">
              <w:rPr>
                <w:rFonts w:eastAsiaTheme="minorHAnsi"/>
                <w:bCs/>
                <w:sz w:val="24"/>
                <w:szCs w:val="24"/>
                <w:lang w:eastAsia="en-US"/>
              </w:rPr>
              <w:t xml:space="preserve"> </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082</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85</w:t>
            </w:r>
            <w:r w:rsidR="00C33480"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B35BEF">
              <w:rPr>
                <w:rFonts w:eastAsiaTheme="minorHAnsi"/>
                <w:bCs/>
                <w:sz w:val="24"/>
                <w:szCs w:val="24"/>
                <w:lang w:eastAsia="en-US"/>
              </w:rPr>
              <w:t>(если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1C030C" w:rsidRPr="00B35BEF">
              <w:rPr>
                <w:rFonts w:eastAsiaTheme="minorHAnsi"/>
                <w:bCs/>
                <w:sz w:val="24"/>
                <w:szCs w:val="24"/>
                <w:lang w:eastAsia="en-US"/>
              </w:rPr>
              <w:t xml:space="preserve"> в образовательной организации)</w:t>
            </w:r>
          </w:p>
          <w:p w:rsidR="006755FB" w:rsidRPr="00B35BEF" w:rsidRDefault="006755FB" w:rsidP="00C33480">
            <w:pPr>
              <w:pStyle w:val="a6"/>
              <w:ind w:left="0"/>
              <w:jc w:val="center"/>
              <w:rPr>
                <w:rFonts w:eastAsiaTheme="minorHAnsi"/>
                <w:bCs/>
                <w:sz w:val="24"/>
                <w:szCs w:val="24"/>
                <w:lang w:eastAsia="en-US"/>
              </w:rPr>
            </w:pPr>
          </w:p>
          <w:p w:rsidR="006755FB" w:rsidRPr="00BE0487" w:rsidRDefault="006755FB" w:rsidP="006755FB">
            <w:pPr>
              <w:pStyle w:val="a6"/>
              <w:ind w:left="0"/>
              <w:jc w:val="both"/>
              <w:rPr>
                <w:rFonts w:eastAsiaTheme="minorHAnsi"/>
                <w:bCs/>
                <w:i/>
                <w:sz w:val="22"/>
                <w:szCs w:val="22"/>
                <w:lang w:eastAsia="en-US"/>
              </w:rPr>
            </w:pPr>
            <w:r w:rsidRPr="00BE0487">
              <w:rPr>
                <w:rFonts w:eastAsiaTheme="minorHAnsi"/>
                <w:bCs/>
                <w:i/>
                <w:sz w:val="22"/>
                <w:szCs w:val="22"/>
                <w:lang w:eastAsia="en-US"/>
              </w:rPr>
              <w:t xml:space="preserve">(Федеральный закон от 19.05.1995 № 81-ФЗ «О государственных пособиях гражданам, имеющим детей» и Приказ </w:t>
            </w:r>
            <w:proofErr w:type="spellStart"/>
            <w:r w:rsidRPr="00BE0487">
              <w:rPr>
                <w:rFonts w:eastAsiaTheme="minorHAnsi"/>
                <w:bCs/>
                <w:i/>
                <w:sz w:val="22"/>
                <w:szCs w:val="22"/>
                <w:lang w:eastAsia="en-US"/>
              </w:rPr>
              <w:t>Минздравсоцразвития</w:t>
            </w:r>
            <w:proofErr w:type="spellEnd"/>
            <w:r w:rsidRPr="00BE0487">
              <w:rPr>
                <w:rFonts w:eastAsiaTheme="minorHAnsi"/>
                <w:bCs/>
                <w:i/>
                <w:sz w:val="22"/>
                <w:szCs w:val="22"/>
                <w:lang w:eastAsia="en-US"/>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Pr="00B35BEF"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B35BEF">
              <w:rPr>
                <w:sz w:val="24"/>
                <w:szCs w:val="24"/>
                <w:lang w:eastAsia="ru-RU"/>
              </w:rPr>
              <w:t xml:space="preserve"> (для малоимущих семей) – </w:t>
            </w:r>
            <w:r w:rsidR="002C3B14">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900</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p>
          <w:p w:rsidR="00974FCB" w:rsidRPr="00B35BEF"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B35BEF" w:rsidRDefault="00974FCB" w:rsidP="00974FCB">
            <w:pPr>
              <w:pStyle w:val="a6"/>
              <w:ind w:left="0"/>
              <w:jc w:val="both"/>
              <w:rPr>
                <w:rFonts w:ascii="Arial Black" w:hAnsi="Arial Black" w:cs="Aharoni"/>
                <w:b/>
                <w:sz w:val="24"/>
                <w:szCs w:val="24"/>
                <w:lang w:eastAsia="ru-RU"/>
              </w:rPr>
            </w:pPr>
            <w:proofErr w:type="gramStart"/>
            <w:r w:rsidRPr="00B35BEF">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B35BEF">
              <w:rPr>
                <w:i/>
                <w:sz w:val="22"/>
                <w:szCs w:val="22"/>
                <w:lang w:eastAsia="ru-RU"/>
              </w:rPr>
              <w:t xml:space="preserve"> об условиях и порядке их предоставления»)</w:t>
            </w:r>
          </w:p>
        </w:tc>
      </w:tr>
      <w:tr w:rsidR="009173B8" w:rsidRPr="00B35BEF" w:rsidTr="00D27142">
        <w:trPr>
          <w:tblHeader/>
        </w:trPr>
        <w:tc>
          <w:tcPr>
            <w:tcW w:w="6804" w:type="dxa"/>
            <w:tcBorders>
              <w:top w:val="single" w:sz="4" w:space="0" w:color="auto"/>
              <w:left w:val="single" w:sz="4" w:space="0" w:color="auto"/>
              <w:bottom w:val="single" w:sz="4" w:space="0" w:color="auto"/>
              <w:right w:val="single" w:sz="4" w:space="0" w:color="auto"/>
            </w:tcBorders>
          </w:tcPr>
          <w:p w:rsidR="000B2684" w:rsidRPr="00B35BEF" w:rsidRDefault="000B2684" w:rsidP="000B2684">
            <w:pPr>
              <w:pStyle w:val="a6"/>
              <w:ind w:left="34"/>
              <w:jc w:val="both"/>
              <w:rPr>
                <w:rFonts w:eastAsiaTheme="minorHAnsi"/>
                <w:bCs/>
                <w:sz w:val="24"/>
                <w:szCs w:val="24"/>
                <w:lang w:eastAsia="en-US"/>
              </w:rPr>
            </w:pPr>
            <w:r w:rsidRPr="00B35BEF">
              <w:rPr>
                <w:rFonts w:eastAsiaTheme="minorHAnsi"/>
                <w:b/>
                <w:bCs/>
                <w:sz w:val="24"/>
                <w:szCs w:val="24"/>
                <w:lang w:eastAsia="en-US"/>
              </w:rPr>
              <w:lastRenderedPageBreak/>
              <w:t xml:space="preserve">Материнский капитал (территориальные управления Пенсионного фонда Ростовской области) – </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007A116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83</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7A116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882</w:t>
            </w:r>
            <w:bookmarkStart w:id="0" w:name="_GoBack"/>
            <w:bookmarkEnd w:id="0"/>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r w:rsidRPr="00B35BEF">
              <w:rPr>
                <w:rFonts w:eastAsiaTheme="minorHAnsi"/>
                <w:bCs/>
                <w:sz w:val="24"/>
                <w:szCs w:val="24"/>
                <w:lang w:eastAsia="en-US"/>
              </w:rPr>
              <w:t xml:space="preserve"> 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0B2684" w:rsidRPr="00B35BEF" w:rsidRDefault="000B2684" w:rsidP="000B2684">
            <w:pPr>
              <w:pStyle w:val="a6"/>
              <w:ind w:left="34"/>
              <w:jc w:val="both"/>
              <w:rPr>
                <w:rFonts w:eastAsiaTheme="minorHAnsi"/>
                <w:bCs/>
                <w:sz w:val="24"/>
                <w:szCs w:val="24"/>
                <w:lang w:eastAsia="en-US"/>
              </w:rPr>
            </w:pPr>
            <w:r w:rsidRPr="00B35BEF">
              <w:rPr>
                <w:rFonts w:eastAsiaTheme="minorHAnsi"/>
                <w:bCs/>
                <w:sz w:val="24"/>
                <w:szCs w:val="24"/>
                <w:lang w:eastAsia="en-US"/>
              </w:rPr>
              <w:t>1)</w:t>
            </w:r>
            <w:r w:rsidRPr="00B35BEF">
              <w:rPr>
                <w:rFonts w:eastAsiaTheme="minorHAnsi"/>
                <w:bCs/>
                <w:sz w:val="24"/>
                <w:szCs w:val="24"/>
                <w:lang w:eastAsia="en-US"/>
              </w:rPr>
              <w:tab/>
              <w:t>женщин, родивших (усыновивших) второго ребенка начиная с 1 января 2007 года;</w:t>
            </w:r>
          </w:p>
          <w:p w:rsidR="000B2684" w:rsidRPr="00B35BEF" w:rsidRDefault="000B2684" w:rsidP="000B2684">
            <w:pPr>
              <w:pStyle w:val="a6"/>
              <w:ind w:left="34"/>
              <w:jc w:val="both"/>
              <w:rPr>
                <w:rFonts w:eastAsiaTheme="minorHAnsi"/>
                <w:bCs/>
                <w:sz w:val="24"/>
                <w:szCs w:val="24"/>
                <w:lang w:eastAsia="en-US"/>
              </w:rPr>
            </w:pPr>
            <w:r w:rsidRPr="00B35BEF">
              <w:rPr>
                <w:rFonts w:eastAsiaTheme="minorHAnsi"/>
                <w:bCs/>
                <w:sz w:val="24"/>
                <w:szCs w:val="24"/>
                <w:lang w:eastAsia="en-US"/>
              </w:rPr>
              <w:t>2)</w:t>
            </w:r>
            <w:r w:rsidRPr="00B35BEF">
              <w:rPr>
                <w:rFonts w:eastAsiaTheme="minorHAnsi"/>
                <w:bCs/>
                <w:sz w:val="24"/>
                <w:szCs w:val="24"/>
                <w:lang w:eastAsia="en-US"/>
              </w:rPr>
              <w:tab/>
              <w:t xml:space="preserve">мужчин, являющихся единственными усыновителями второго ребенка, если решение суда об усыновлении </w:t>
            </w:r>
            <w:proofErr w:type="gramStart"/>
            <w:r w:rsidRPr="00B35BEF">
              <w:rPr>
                <w:rFonts w:eastAsiaTheme="minorHAnsi"/>
                <w:bCs/>
                <w:sz w:val="24"/>
                <w:szCs w:val="24"/>
                <w:lang w:eastAsia="en-US"/>
              </w:rPr>
              <w:t>вступило в законную силу начиная</w:t>
            </w:r>
            <w:proofErr w:type="gramEnd"/>
            <w:r w:rsidRPr="00B35BEF">
              <w:rPr>
                <w:rFonts w:eastAsiaTheme="minorHAnsi"/>
                <w:bCs/>
                <w:sz w:val="24"/>
                <w:szCs w:val="24"/>
                <w:lang w:eastAsia="en-US"/>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9173B8" w:rsidRPr="00B35BEF" w:rsidRDefault="009173B8"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Ежемесячная денежная выплата на полноценное питание кормящим матерям и детям в возрасте до 3-х лет</w:t>
            </w:r>
            <w:r w:rsidRPr="00B35BEF">
              <w:rPr>
                <w:sz w:val="24"/>
                <w:szCs w:val="24"/>
                <w:lang w:eastAsia="ru-RU"/>
              </w:rPr>
              <w:t xml:space="preserve"> </w:t>
            </w:r>
            <w:r w:rsidR="003516AF" w:rsidRPr="00B35BEF">
              <w:rPr>
                <w:sz w:val="24"/>
                <w:szCs w:val="24"/>
                <w:lang w:eastAsia="ru-RU"/>
              </w:rPr>
              <w:t xml:space="preserve">(для малоимущих семей) – </w:t>
            </w:r>
            <w:r w:rsidR="003516A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w:t>
            </w:r>
            <w:r w:rsidR="00117C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89</w:t>
            </w:r>
            <w:r w:rsidR="003516A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p>
          <w:p w:rsidR="00974FCB" w:rsidRPr="00B35BEF" w:rsidRDefault="00974FC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B35BEF" w:rsidRDefault="00974FCB" w:rsidP="00974FCB">
            <w:pPr>
              <w:pStyle w:val="a6"/>
              <w:ind w:left="0"/>
              <w:jc w:val="both"/>
              <w:rPr>
                <w:rFonts w:ascii="Arial Black" w:hAnsi="Arial Black" w:cs="Aharoni"/>
                <w:b/>
                <w:sz w:val="24"/>
                <w:szCs w:val="24"/>
                <w:lang w:eastAsia="ru-RU"/>
              </w:rPr>
            </w:pPr>
            <w:r w:rsidRPr="00B35BEF">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74DB6" w:rsidRPr="00B35BEF" w:rsidTr="00D27142">
        <w:trPr>
          <w:tblHeader/>
        </w:trPr>
        <w:tc>
          <w:tcPr>
            <w:tcW w:w="6804" w:type="dxa"/>
            <w:tcBorders>
              <w:top w:val="single" w:sz="4" w:space="0" w:color="auto"/>
              <w:left w:val="single" w:sz="4" w:space="0" w:color="auto"/>
              <w:bottom w:val="single" w:sz="4" w:space="0" w:color="auto"/>
              <w:right w:val="single" w:sz="4" w:space="0" w:color="auto"/>
            </w:tcBorders>
          </w:tcPr>
          <w:p w:rsidR="000B2684" w:rsidRPr="00B35BEF" w:rsidRDefault="000B2684" w:rsidP="000B2684">
            <w:pPr>
              <w:autoSpaceDE w:val="0"/>
              <w:autoSpaceDN w:val="0"/>
              <w:adjustRightInd w:val="0"/>
              <w:jc w:val="both"/>
              <w:rPr>
                <w:rFonts w:eastAsiaTheme="minorHAnsi"/>
                <w:bCs/>
                <w:sz w:val="24"/>
                <w:szCs w:val="24"/>
                <w:lang w:eastAsia="en-US"/>
              </w:rPr>
            </w:pPr>
            <w:proofErr w:type="gramStart"/>
            <w:r w:rsidRPr="00B35BEF">
              <w:rPr>
                <w:rFonts w:eastAsiaTheme="minorHAnsi"/>
                <w:b/>
                <w:bCs/>
                <w:sz w:val="24"/>
                <w:szCs w:val="24"/>
                <w:lang w:eastAsia="en-US"/>
              </w:rPr>
              <w:t xml:space="preserve">Ежемесячная выплата в связи с рождением (усыновлением) второго ребенка (территориальные управления Пенсионного фонда Ростовской области) </w:t>
            </w:r>
            <w:r w:rsidRPr="00B35BEF">
              <w:rPr>
                <w:rFonts w:eastAsiaTheme="minorHAnsi"/>
                <w:bCs/>
                <w:sz w:val="24"/>
                <w:szCs w:val="24"/>
                <w:lang w:eastAsia="en-US"/>
              </w:rPr>
              <w:t xml:space="preserve">осуществляется гражданину, получившему государственный сертификат на материнский (семейный) капитал в соответствии с Федеральным законом от 29.12.2006 № 256-ФЗ «О дополнительных мерах государственной поддержки семей, имеющих детей» в размере прожиточного минимума для детей </w:t>
            </w:r>
            <w:r w:rsidRPr="00B35BEF">
              <w:rPr>
                <w:rFonts w:eastAsiaTheme="minorHAnsi"/>
                <w:b/>
                <w:bCs/>
                <w:sz w:val="24"/>
                <w:szCs w:val="24"/>
                <w:lang w:eastAsia="en-US"/>
              </w:rPr>
              <w:t xml:space="preserve">–   </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11 099 руб.</w:t>
            </w:r>
            <w:r w:rsidRPr="00B35BEF">
              <w:rPr>
                <w:rFonts w:eastAsiaTheme="minorHAnsi"/>
                <w:bCs/>
                <w:sz w:val="24"/>
                <w:szCs w:val="24"/>
                <w:lang w:eastAsia="en-US"/>
              </w:rPr>
              <w:t xml:space="preserve"> (при условии, что среднедушевой доход семьи не превышает 2 кратную величину</w:t>
            </w:r>
            <w:proofErr w:type="gramEnd"/>
            <w:r w:rsidRPr="00B35BEF">
              <w:rPr>
                <w:rFonts w:eastAsiaTheme="minorHAnsi"/>
                <w:bCs/>
                <w:sz w:val="24"/>
                <w:szCs w:val="24"/>
                <w:lang w:eastAsia="en-US"/>
              </w:rPr>
              <w:t xml:space="preserve"> прожиточного минимума трудоспособного населения).</w:t>
            </w:r>
          </w:p>
          <w:p w:rsidR="000B2684" w:rsidRPr="00B35BEF" w:rsidRDefault="000B2684" w:rsidP="000B2684">
            <w:pPr>
              <w:autoSpaceDE w:val="0"/>
              <w:autoSpaceDN w:val="0"/>
              <w:adjustRightInd w:val="0"/>
              <w:jc w:val="both"/>
              <w:rPr>
                <w:rFonts w:eastAsiaTheme="minorHAnsi"/>
                <w:bCs/>
                <w:sz w:val="24"/>
                <w:szCs w:val="24"/>
                <w:lang w:eastAsia="en-US"/>
              </w:rPr>
            </w:pPr>
          </w:p>
          <w:p w:rsidR="00974FCB" w:rsidRPr="00BE0487" w:rsidRDefault="000B2684" w:rsidP="000B2684">
            <w:pPr>
              <w:autoSpaceDE w:val="0"/>
              <w:autoSpaceDN w:val="0"/>
              <w:adjustRightInd w:val="0"/>
              <w:jc w:val="both"/>
              <w:rPr>
                <w:b/>
                <w:sz w:val="22"/>
                <w:szCs w:val="22"/>
                <w:lang w:eastAsia="ru-RU"/>
              </w:rPr>
            </w:pPr>
            <w:proofErr w:type="gramStart"/>
            <w:r w:rsidRPr="00BE0487">
              <w:rPr>
                <w:rFonts w:eastAsiaTheme="minorHAnsi"/>
                <w:bCs/>
                <w:sz w:val="22"/>
                <w:szCs w:val="22"/>
                <w:lang w:eastAsia="en-US"/>
              </w:rPr>
              <w:t>(</w:t>
            </w:r>
            <w:r w:rsidRPr="00BE0487">
              <w:rPr>
                <w:rFonts w:eastAsiaTheme="minorHAnsi"/>
                <w:bCs/>
                <w:i/>
                <w:sz w:val="22"/>
                <w:szCs w:val="22"/>
                <w:lang w:eastAsia="en-US"/>
              </w:rPr>
              <w:t>Федеральный закон от 28.12.2017 № 418-ФЗ «О ежемесячных выплатах семьям, имеющим детей»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proofErr w:type="gramEnd"/>
          </w:p>
        </w:tc>
        <w:tc>
          <w:tcPr>
            <w:tcW w:w="8930" w:type="dxa"/>
            <w:vMerge w:val="restart"/>
            <w:tcBorders>
              <w:top w:val="single" w:sz="4" w:space="0" w:color="auto"/>
              <w:left w:val="single" w:sz="4" w:space="0" w:color="auto"/>
              <w:bottom w:val="single" w:sz="4" w:space="0" w:color="auto"/>
              <w:right w:val="single" w:sz="4" w:space="0" w:color="auto"/>
            </w:tcBorders>
          </w:tcPr>
          <w:p w:rsidR="00374DB6" w:rsidRPr="00B35BEF" w:rsidRDefault="00374DB6" w:rsidP="00F478CE">
            <w:pPr>
              <w:ind w:firstLine="709"/>
              <w:jc w:val="center"/>
              <w:rPr>
                <w:sz w:val="24"/>
                <w:szCs w:val="24"/>
                <w:lang w:eastAsia="ru-RU"/>
              </w:rPr>
            </w:pPr>
            <w:r w:rsidRPr="00B35BEF">
              <w:rPr>
                <w:b/>
                <w:sz w:val="24"/>
                <w:szCs w:val="24"/>
                <w:lang w:eastAsia="ru-RU"/>
              </w:rPr>
              <w:t xml:space="preserve">Материальная помощь в оплате услуг ЖКХ - субсидия на оплату жилого помещения и коммунальных услуг </w:t>
            </w:r>
            <w:r w:rsidRPr="00B35BEF">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sidR="001C030C" w:rsidRPr="00B35BEF">
              <w:rPr>
                <w:sz w:val="24"/>
                <w:szCs w:val="24"/>
                <w:lang w:eastAsia="ru-RU"/>
              </w:rPr>
              <w:t xml:space="preserve"> с последующей перерегистрацией</w:t>
            </w:r>
            <w:r w:rsidRPr="00B35BEF">
              <w:rPr>
                <w:sz w:val="24"/>
                <w:szCs w:val="24"/>
                <w:lang w:eastAsia="ru-RU"/>
              </w:rPr>
              <w:t>.</w:t>
            </w:r>
          </w:p>
          <w:p w:rsidR="00974FCB" w:rsidRPr="00B35BEF" w:rsidRDefault="00974FCB" w:rsidP="00F478CE">
            <w:pPr>
              <w:ind w:firstLine="709"/>
              <w:jc w:val="center"/>
              <w:rPr>
                <w:sz w:val="24"/>
                <w:szCs w:val="24"/>
                <w:lang w:eastAsia="ru-RU"/>
              </w:rPr>
            </w:pPr>
          </w:p>
          <w:p w:rsidR="00974FCB" w:rsidRPr="00B35BEF" w:rsidRDefault="00974FCB" w:rsidP="00974FCB">
            <w:pPr>
              <w:ind w:firstLine="34"/>
              <w:jc w:val="both"/>
              <w:rPr>
                <w:b/>
                <w:sz w:val="24"/>
                <w:szCs w:val="24"/>
                <w:lang w:eastAsia="ru-RU"/>
              </w:rPr>
            </w:pPr>
            <w:r w:rsidRPr="00B35BEF">
              <w:rPr>
                <w:i/>
                <w:sz w:val="24"/>
                <w:szCs w:val="24"/>
                <w:lang w:eastAsia="ru-RU"/>
              </w:rPr>
              <w:t>(</w:t>
            </w:r>
            <w:r w:rsidRPr="00B35BEF">
              <w:rPr>
                <w:rFonts w:eastAsiaTheme="minorHAnsi"/>
                <w:bCs/>
                <w:i/>
                <w:sz w:val="22"/>
                <w:szCs w:val="22"/>
                <w:lang w:eastAsia="en-US"/>
              </w:rPr>
              <w:t>Постановление Правительства РФ от 14.12.2005 № 761 «</w:t>
            </w:r>
            <w:r w:rsidRPr="00B35BEF">
              <w:rPr>
                <w:rFonts w:eastAsiaTheme="minorHAnsi"/>
                <w:bCs/>
                <w:i/>
                <w:sz w:val="24"/>
                <w:szCs w:val="24"/>
                <w:lang w:eastAsia="en-US"/>
              </w:rPr>
              <w:t>О предоставлении субсидий на оплату жилого помещения и коммунальных услуг»)</w:t>
            </w:r>
          </w:p>
        </w:tc>
      </w:tr>
      <w:tr w:rsidR="00374DB6" w:rsidRPr="00B35BEF"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Pr="00B35BEF" w:rsidRDefault="00374DB6"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Пособие по беременности и родам женщинам, уволенным в связи с ликвидацией организаций</w:t>
            </w:r>
            <w:r w:rsidRPr="00B35BEF">
              <w:rPr>
                <w:sz w:val="24"/>
                <w:szCs w:val="24"/>
                <w:lang w:eastAsia="ru-RU"/>
              </w:rPr>
              <w:t xml:space="preserve"> – </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708</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23</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p>
          <w:p w:rsidR="006755FB" w:rsidRPr="00B35BEF" w:rsidRDefault="006755F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B35BEF" w:rsidRDefault="006755FB" w:rsidP="006755FB">
            <w:pPr>
              <w:pStyle w:val="a6"/>
              <w:ind w:left="0"/>
              <w:jc w:val="both"/>
              <w:rPr>
                <w:rFonts w:ascii="Arial Black" w:hAnsi="Arial Black" w:cs="Aharoni"/>
                <w:b/>
                <w:sz w:val="24"/>
                <w:szCs w:val="24"/>
                <w:lang w:eastAsia="ru-RU"/>
              </w:rPr>
            </w:pPr>
            <w:r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B35BEF">
              <w:rPr>
                <w:i/>
                <w:sz w:val="22"/>
                <w:szCs w:val="22"/>
                <w:lang w:eastAsia="ru-RU"/>
              </w:rPr>
              <w:t>Минздравсоцразвития</w:t>
            </w:r>
            <w:proofErr w:type="spellEnd"/>
            <w:r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tcBorders>
              <w:top w:val="single" w:sz="4" w:space="0" w:color="auto"/>
              <w:left w:val="single" w:sz="4" w:space="0" w:color="auto"/>
              <w:bottom w:val="single" w:sz="4" w:space="0" w:color="auto"/>
              <w:right w:val="single" w:sz="4" w:space="0" w:color="auto"/>
            </w:tcBorders>
          </w:tcPr>
          <w:p w:rsidR="00374DB6" w:rsidRPr="00B35BEF" w:rsidRDefault="00374DB6" w:rsidP="00F478CE">
            <w:pPr>
              <w:ind w:firstLine="709"/>
              <w:jc w:val="center"/>
              <w:rPr>
                <w:rFonts w:ascii="Arial Black" w:hAnsi="Arial Black" w:cs="Aharoni"/>
                <w:b/>
                <w:sz w:val="24"/>
                <w:szCs w:val="24"/>
                <w:lang w:eastAsia="ru-RU"/>
              </w:rPr>
            </w:pPr>
          </w:p>
        </w:tc>
      </w:tr>
      <w:tr w:rsidR="00D27142" w:rsidRPr="00B35BEF" w:rsidTr="006755FB">
        <w:trPr>
          <w:trHeight w:val="6182"/>
          <w:tblHeader/>
        </w:trPr>
        <w:tc>
          <w:tcPr>
            <w:tcW w:w="6804" w:type="dxa"/>
            <w:tcBorders>
              <w:top w:val="single" w:sz="4" w:space="0" w:color="auto"/>
              <w:left w:val="single" w:sz="4" w:space="0" w:color="auto"/>
              <w:bottom w:val="single" w:sz="4" w:space="0" w:color="auto"/>
              <w:right w:val="single" w:sz="4" w:space="0" w:color="auto"/>
            </w:tcBorders>
          </w:tcPr>
          <w:p w:rsidR="00D27142" w:rsidRPr="00B35BEF" w:rsidRDefault="00D27142"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lastRenderedPageBreak/>
              <w:t>Единовременное пособие беременной жене военнослужащего, проходящего военную службу по призыву</w:t>
            </w:r>
            <w:r w:rsidRPr="00B35BEF">
              <w:rPr>
                <w:sz w:val="24"/>
                <w:szCs w:val="24"/>
                <w:lang w:eastAsia="ru-RU"/>
              </w:rPr>
              <w:t xml:space="preserve"> (срок беременности не менее 180 дней) – </w:t>
            </w:r>
            <w:r w:rsidR="006755FB" w:rsidRPr="00B35BEF">
              <w:rPr>
                <w:sz w:val="24"/>
                <w:szCs w:val="24"/>
                <w:lang w:eastAsia="ru-RU"/>
              </w:rPr>
              <w:t xml:space="preserve">      </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908</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p>
          <w:p w:rsidR="006755FB" w:rsidRPr="00B35BEF"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B35BEF" w:rsidRDefault="006755FB" w:rsidP="006755FB">
            <w:pPr>
              <w:pStyle w:val="a6"/>
              <w:ind w:left="0"/>
              <w:jc w:val="both"/>
              <w:rPr>
                <w:b/>
                <w:sz w:val="24"/>
                <w:szCs w:val="24"/>
                <w:lang w:eastAsia="ru-RU"/>
              </w:rPr>
            </w:pPr>
            <w:r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B35BEF">
              <w:rPr>
                <w:i/>
                <w:sz w:val="22"/>
                <w:szCs w:val="22"/>
                <w:lang w:eastAsia="ru-RU"/>
              </w:rPr>
              <w:t>Минздравсоцразвития</w:t>
            </w:r>
            <w:proofErr w:type="spellEnd"/>
            <w:r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val="restart"/>
            <w:tcBorders>
              <w:top w:val="single" w:sz="4" w:space="0" w:color="auto"/>
              <w:left w:val="single" w:sz="4" w:space="0" w:color="auto"/>
              <w:right w:val="single" w:sz="4" w:space="0" w:color="auto"/>
            </w:tcBorders>
          </w:tcPr>
          <w:p w:rsidR="00D27142" w:rsidRPr="00B35BEF" w:rsidRDefault="00D27142" w:rsidP="00D27142">
            <w:pPr>
              <w:autoSpaceDE w:val="0"/>
              <w:autoSpaceDN w:val="0"/>
              <w:adjustRightInd w:val="0"/>
              <w:ind w:firstLine="317"/>
              <w:jc w:val="both"/>
              <w:rPr>
                <w:rFonts w:eastAsiaTheme="minorHAnsi"/>
                <w:sz w:val="24"/>
                <w:szCs w:val="24"/>
                <w:lang w:eastAsia="en-US"/>
              </w:rPr>
            </w:pP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sidRPr="00B35BEF">
              <w:rPr>
                <w:b/>
                <w:sz w:val="24"/>
                <w:szCs w:val="24"/>
              </w:rPr>
              <w:t xml:space="preserve">в загородный стационарный лагерь и в санаторный лагерь </w:t>
            </w: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sidRPr="00B35BEF">
              <w:rPr>
                <w:b/>
                <w:sz w:val="24"/>
                <w:szCs w:val="24"/>
              </w:rPr>
              <w:t xml:space="preserve"> </w:t>
            </w:r>
            <w:r w:rsidRPr="00B35BEF">
              <w:rPr>
                <w:sz w:val="24"/>
                <w:szCs w:val="24"/>
              </w:rPr>
              <w:t xml:space="preserve">осуществляется детям в возрасте от 6 до 18 лет. Путевка предоставляется </w:t>
            </w: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sidRPr="00B35BEF">
              <w:rPr>
                <w:sz w:val="24"/>
                <w:szCs w:val="24"/>
              </w:rPr>
              <w:t xml:space="preserve">. В санаторный лагерь путевка предоставляется при наличии медицинских показаний. </w:t>
            </w:r>
            <w:r w:rsidRPr="00B35BEF">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Pr="00B35BEF" w:rsidRDefault="00D27142" w:rsidP="00D27142">
            <w:pPr>
              <w:autoSpaceDE w:val="0"/>
              <w:autoSpaceDN w:val="0"/>
              <w:adjustRightInd w:val="0"/>
              <w:ind w:firstLine="317"/>
              <w:jc w:val="both"/>
              <w:rPr>
                <w:rFonts w:eastAsiaTheme="minorHAnsi"/>
                <w:b/>
                <w:sz w:val="24"/>
                <w:szCs w:val="24"/>
                <w:lang w:eastAsia="en-US"/>
              </w:rPr>
            </w:pPr>
            <w:r w:rsidRPr="00B35BEF">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B35BEF">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D27142" w:rsidRPr="00B35BEF" w:rsidRDefault="00D27142" w:rsidP="00D27142">
            <w:pPr>
              <w:widowControl w:val="0"/>
              <w:tabs>
                <w:tab w:val="left" w:pos="90"/>
              </w:tabs>
              <w:autoSpaceDE w:val="0"/>
              <w:autoSpaceDN w:val="0"/>
              <w:adjustRightInd w:val="0"/>
              <w:ind w:firstLine="317"/>
              <w:jc w:val="both"/>
              <w:rPr>
                <w:rFonts w:eastAsiaTheme="minorHAnsi"/>
                <w:sz w:val="24"/>
                <w:szCs w:val="24"/>
                <w:lang w:eastAsia="en-US"/>
              </w:rPr>
            </w:pPr>
            <w:r w:rsidRPr="00B35BEF">
              <w:rPr>
                <w:sz w:val="24"/>
                <w:szCs w:val="24"/>
              </w:rPr>
              <w:t>Компенсация предоставляется за п</w:t>
            </w:r>
            <w:r w:rsidRPr="00B35BEF">
              <w:rPr>
                <w:rFonts w:eastAsiaTheme="minorHAnsi"/>
                <w:sz w:val="24"/>
                <w:szCs w:val="24"/>
                <w:lang w:eastAsia="en-US"/>
              </w:rPr>
              <w:t>утевку, приобретенную для ребенка в возрасте от 6 до 18 лет. Компенсация за путевки, приобретенные в санаторный лагерь, осуществляется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Pr="00B35BEF" w:rsidRDefault="00D27142" w:rsidP="00D27142">
            <w:pPr>
              <w:widowControl w:val="0"/>
              <w:tabs>
                <w:tab w:val="left" w:pos="90"/>
              </w:tabs>
              <w:autoSpaceDE w:val="0"/>
              <w:autoSpaceDN w:val="0"/>
              <w:adjustRightInd w:val="0"/>
              <w:ind w:firstLine="317"/>
              <w:jc w:val="both"/>
              <w:rPr>
                <w:sz w:val="24"/>
                <w:szCs w:val="24"/>
              </w:rPr>
            </w:pPr>
            <w:r w:rsidRPr="00B35BEF">
              <w:rPr>
                <w:sz w:val="24"/>
                <w:szCs w:val="24"/>
              </w:rPr>
              <w:t>Компенсация в размере:</w:t>
            </w:r>
          </w:p>
          <w:p w:rsidR="00D27142" w:rsidRPr="00B35BEF" w:rsidRDefault="00D27142" w:rsidP="00D27142">
            <w:pPr>
              <w:widowControl w:val="0"/>
              <w:tabs>
                <w:tab w:val="left" w:pos="90"/>
              </w:tabs>
              <w:autoSpaceDE w:val="0"/>
              <w:autoSpaceDN w:val="0"/>
              <w:adjustRightInd w:val="0"/>
              <w:ind w:firstLine="317"/>
              <w:jc w:val="both"/>
              <w:rPr>
                <w:sz w:val="24"/>
                <w:szCs w:val="24"/>
              </w:rPr>
            </w:pP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sidRPr="00B35BEF">
              <w:rPr>
                <w:sz w:val="24"/>
                <w:szCs w:val="24"/>
              </w:rPr>
              <w:t>- детям из малоимущих семей, детям-сиротам и детям, оставшимся без попечения родителей;</w:t>
            </w:r>
          </w:p>
          <w:p w:rsidR="00D27142" w:rsidRPr="00B35BEF" w:rsidRDefault="00D27142" w:rsidP="00D27142">
            <w:pPr>
              <w:widowControl w:val="0"/>
              <w:tabs>
                <w:tab w:val="left" w:pos="90"/>
              </w:tabs>
              <w:autoSpaceDE w:val="0"/>
              <w:autoSpaceDN w:val="0"/>
              <w:adjustRightInd w:val="0"/>
              <w:ind w:firstLine="317"/>
              <w:jc w:val="both"/>
              <w:rPr>
                <w:sz w:val="24"/>
                <w:szCs w:val="24"/>
              </w:rPr>
            </w:pP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sidRPr="00B35BEF">
              <w:rPr>
                <w:sz w:val="24"/>
                <w:szCs w:val="24"/>
              </w:rPr>
              <w:t>для детей из семей, среднедушевой доход которых не превышает 150 процентов величины прожиточного минимума;</w:t>
            </w:r>
          </w:p>
          <w:p w:rsidR="00D27142" w:rsidRPr="00B35BEF" w:rsidRDefault="00D27142" w:rsidP="00D27142">
            <w:pPr>
              <w:widowControl w:val="0"/>
              <w:tabs>
                <w:tab w:val="left" w:pos="90"/>
              </w:tabs>
              <w:autoSpaceDE w:val="0"/>
              <w:autoSpaceDN w:val="0"/>
              <w:adjustRightInd w:val="0"/>
              <w:ind w:firstLine="317"/>
              <w:jc w:val="both"/>
              <w:rPr>
                <w:sz w:val="24"/>
                <w:szCs w:val="24"/>
              </w:rPr>
            </w:pP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B35BEF">
              <w:rPr>
                <w:sz w:val="24"/>
                <w:szCs w:val="24"/>
              </w:rPr>
              <w:t>для детей из семей, не относящихся к вышеназванным категориям.</w:t>
            </w:r>
          </w:p>
          <w:p w:rsidR="00D27142" w:rsidRPr="00B35BEF" w:rsidRDefault="00D27142" w:rsidP="00D27142">
            <w:pPr>
              <w:widowControl w:val="0"/>
              <w:tabs>
                <w:tab w:val="left" w:pos="90"/>
              </w:tabs>
              <w:autoSpaceDE w:val="0"/>
              <w:autoSpaceDN w:val="0"/>
              <w:adjustRightInd w:val="0"/>
              <w:ind w:firstLine="317"/>
              <w:jc w:val="both"/>
              <w:rPr>
                <w:sz w:val="24"/>
                <w:szCs w:val="24"/>
              </w:rPr>
            </w:pPr>
            <w:r w:rsidRPr="00B35BEF">
              <w:rPr>
                <w:sz w:val="24"/>
                <w:szCs w:val="24"/>
              </w:rPr>
              <w:t>Величина компенсации не может быть больше средней стоимости путевки, утвержденной в Ростовской области.</w:t>
            </w:r>
          </w:p>
          <w:p w:rsidR="00D27142" w:rsidRPr="00B35BEF" w:rsidRDefault="00D27142" w:rsidP="00D27142">
            <w:pPr>
              <w:widowControl w:val="0"/>
              <w:tabs>
                <w:tab w:val="left" w:pos="90"/>
              </w:tabs>
              <w:autoSpaceDE w:val="0"/>
              <w:autoSpaceDN w:val="0"/>
              <w:adjustRightInd w:val="0"/>
              <w:ind w:firstLine="317"/>
              <w:jc w:val="both"/>
              <w:rPr>
                <w:sz w:val="24"/>
                <w:szCs w:val="24"/>
              </w:rPr>
            </w:pPr>
            <w:r w:rsidRPr="00B35BEF">
              <w:rPr>
                <w:sz w:val="24"/>
                <w:szCs w:val="24"/>
              </w:rPr>
              <w:t xml:space="preserve">Компенсацию можно получить как до отдыха ребенка, так и после его оздоровления за путевки, приобретенные в здравницы Российской Федерации. </w:t>
            </w:r>
          </w:p>
          <w:p w:rsidR="00D27142" w:rsidRPr="00B35BEF" w:rsidRDefault="00D27142" w:rsidP="00D27142">
            <w:pPr>
              <w:pStyle w:val="a6"/>
              <w:ind w:left="0" w:firstLine="317"/>
              <w:jc w:val="both"/>
              <w:rPr>
                <w:sz w:val="24"/>
                <w:szCs w:val="24"/>
              </w:rPr>
            </w:pPr>
            <w:r w:rsidRPr="00B35BEF">
              <w:rPr>
                <w:sz w:val="24"/>
                <w:szCs w:val="24"/>
              </w:rPr>
              <w:t>Величина компенсации зависит от количества дней пребывания ребенка на отдыхе, но не более 21 дня в загородных стационарных лагерях, 24 дней в санаторных лагерях.</w:t>
            </w:r>
          </w:p>
          <w:p w:rsidR="00974FCB" w:rsidRPr="00B35BEF" w:rsidRDefault="00974FCB" w:rsidP="00D27142">
            <w:pPr>
              <w:pStyle w:val="a6"/>
              <w:ind w:left="0" w:firstLine="317"/>
              <w:jc w:val="both"/>
              <w:rPr>
                <w:i/>
                <w:sz w:val="22"/>
                <w:szCs w:val="22"/>
                <w:lang w:eastAsia="ru-RU"/>
              </w:rPr>
            </w:pPr>
          </w:p>
          <w:p w:rsidR="00974FCB" w:rsidRPr="00B35BEF" w:rsidRDefault="00974FCB" w:rsidP="00B305FE">
            <w:pPr>
              <w:pStyle w:val="a6"/>
              <w:ind w:left="0" w:firstLine="317"/>
              <w:jc w:val="both"/>
              <w:rPr>
                <w:rFonts w:ascii="Arial Black" w:hAnsi="Arial Black" w:cs="Aharoni"/>
                <w:b/>
                <w:sz w:val="26"/>
                <w:szCs w:val="26"/>
                <w:lang w:eastAsia="ru-RU"/>
              </w:rPr>
            </w:pPr>
            <w:proofErr w:type="gramStart"/>
            <w:r w:rsidRPr="00B35BEF">
              <w:rPr>
                <w:i/>
                <w:sz w:val="22"/>
                <w:szCs w:val="22"/>
                <w:lang w:eastAsia="ru-RU"/>
              </w:rPr>
              <w:t>(Областной закон от 22.10.2004 № 165-ЗС «О социальной поддержк</w:t>
            </w:r>
            <w:r w:rsidR="00B305FE" w:rsidRPr="00B35BEF">
              <w:rPr>
                <w:i/>
                <w:sz w:val="22"/>
                <w:szCs w:val="22"/>
                <w:lang w:eastAsia="ru-RU"/>
              </w:rPr>
              <w:t>е детства в Ростовской области»,</w:t>
            </w:r>
            <w:r w:rsidRPr="00B35BEF">
              <w:rPr>
                <w:i/>
                <w:sz w:val="22"/>
                <w:szCs w:val="22"/>
                <w:lang w:eastAsia="ru-RU"/>
              </w:rPr>
              <w:t xml:space="preserve"> постановлени</w:t>
            </w:r>
            <w:r w:rsidR="00B305FE" w:rsidRPr="00B35BEF">
              <w:rPr>
                <w:i/>
                <w:sz w:val="22"/>
                <w:szCs w:val="22"/>
                <w:lang w:eastAsia="ru-RU"/>
              </w:rPr>
              <w:t>я</w:t>
            </w:r>
            <w:r w:rsidRPr="00B35BEF">
              <w:rPr>
                <w:i/>
                <w:sz w:val="22"/>
                <w:szCs w:val="22"/>
                <w:lang w:eastAsia="ru-RU"/>
              </w:rPr>
              <w:t xml:space="preserve"> Правительства Р</w:t>
            </w:r>
            <w:r w:rsidR="00B305FE" w:rsidRPr="00B35BEF">
              <w:rPr>
                <w:i/>
                <w:sz w:val="22"/>
                <w:szCs w:val="22"/>
                <w:lang w:eastAsia="ru-RU"/>
              </w:rPr>
              <w:t>остовской области от 20.01.2012 № 24 «О порядке расходования субвенций на осуществление органами местного самоуправления государственных полномочий по организации и обеспечению отдыха и оздоровления детей», о</w:t>
            </w:r>
            <w:r w:rsidRPr="00B35BEF">
              <w:rPr>
                <w:i/>
                <w:sz w:val="22"/>
                <w:szCs w:val="22"/>
                <w:lang w:eastAsia="ru-RU"/>
              </w:rPr>
              <w:t>т 15.12.2011 № 240 «О порядке организации и обеспечения отдыха и оздоровления детей», постановление Правительства РО от 24.11.2011 № 157 «Об утверждении Положения о</w:t>
            </w:r>
            <w:proofErr w:type="gramEnd"/>
            <w:r w:rsidRPr="00B35BEF">
              <w:rPr>
                <w:i/>
                <w:sz w:val="22"/>
                <w:szCs w:val="22"/>
                <w:lang w:eastAsia="ru-RU"/>
              </w:rPr>
              <w:t xml:space="preserve"> </w:t>
            </w:r>
            <w:proofErr w:type="gramStart"/>
            <w:r w:rsidRPr="00B35BEF">
              <w:rPr>
                <w:i/>
                <w:sz w:val="22"/>
                <w:szCs w:val="22"/>
                <w:lang w:eastAsia="ru-RU"/>
              </w:rPr>
              <w:t>порядке</w:t>
            </w:r>
            <w:proofErr w:type="gramEnd"/>
            <w:r w:rsidRPr="00B35BEF">
              <w:rPr>
                <w:i/>
                <w:sz w:val="22"/>
                <w:szCs w:val="22"/>
                <w:lang w:eastAsia="ru-RU"/>
              </w:rPr>
              <w:t xml:space="preserve"> оздоровления детей, находящихся в трудной жизненной ситуации, за счет средств областного бюджета»)</w:t>
            </w:r>
          </w:p>
        </w:tc>
      </w:tr>
      <w:tr w:rsidR="00D27142" w:rsidRPr="00874E61" w:rsidTr="00AA1946">
        <w:trPr>
          <w:trHeight w:val="828"/>
          <w:tblHeader/>
        </w:trPr>
        <w:tc>
          <w:tcPr>
            <w:tcW w:w="6804" w:type="dxa"/>
            <w:tcBorders>
              <w:top w:val="single" w:sz="4" w:space="0" w:color="auto"/>
              <w:left w:val="single" w:sz="4" w:space="0" w:color="auto"/>
              <w:bottom w:val="single" w:sz="4" w:space="0" w:color="auto"/>
              <w:right w:val="single" w:sz="4" w:space="0" w:color="auto"/>
            </w:tcBorders>
          </w:tcPr>
          <w:p w:rsidR="00D27142" w:rsidRPr="00B35BEF" w:rsidRDefault="00D27142"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Ежемесячное пособие на ребенка военнослужащего, проходящего военную службу по призыву</w:t>
            </w:r>
            <w:r w:rsidRPr="00B35BEF">
              <w:rPr>
                <w:sz w:val="24"/>
                <w:szCs w:val="24"/>
                <w:lang w:eastAsia="ru-RU"/>
              </w:rPr>
              <w:t xml:space="preserve"> (на детей в возрасте до трех лет) – </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12 </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817</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91</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p>
          <w:p w:rsidR="006755FB" w:rsidRPr="00B35BEF" w:rsidRDefault="006755F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Default="006755FB" w:rsidP="006755FB">
            <w:pPr>
              <w:pStyle w:val="a6"/>
              <w:ind w:left="0"/>
              <w:jc w:val="both"/>
              <w:rPr>
                <w:i/>
                <w:sz w:val="22"/>
                <w:szCs w:val="22"/>
                <w:lang w:eastAsia="ru-RU"/>
              </w:rPr>
            </w:pPr>
            <w:r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B35BEF">
              <w:rPr>
                <w:i/>
                <w:sz w:val="22"/>
                <w:szCs w:val="22"/>
                <w:lang w:eastAsia="ru-RU"/>
              </w:rPr>
              <w:t>Минздравсоцразвития</w:t>
            </w:r>
            <w:proofErr w:type="spellEnd"/>
            <w:r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p w:rsidR="006755FB" w:rsidRPr="00874E61" w:rsidRDefault="006755FB" w:rsidP="006755FB">
            <w:pPr>
              <w:pStyle w:val="a6"/>
              <w:ind w:left="0"/>
              <w:jc w:val="both"/>
              <w:rPr>
                <w:b/>
                <w:sz w:val="24"/>
                <w:szCs w:val="24"/>
                <w:lang w:eastAsia="ru-RU"/>
              </w:rPr>
            </w:pPr>
          </w:p>
        </w:tc>
        <w:tc>
          <w:tcPr>
            <w:tcW w:w="8930" w:type="dxa"/>
            <w:vMerge/>
            <w:tcBorders>
              <w:left w:val="single" w:sz="4" w:space="0" w:color="auto"/>
              <w:bottom w:val="single" w:sz="4" w:space="0" w:color="auto"/>
              <w:right w:val="single" w:sz="4" w:space="0" w:color="auto"/>
            </w:tcBorders>
          </w:tcPr>
          <w:p w:rsidR="00D27142" w:rsidRDefault="00D27142" w:rsidP="00F478CE">
            <w:pPr>
              <w:pStyle w:val="a6"/>
              <w:ind w:left="0"/>
              <w:jc w:val="center"/>
              <w:rPr>
                <w:rFonts w:ascii="Arial Black" w:hAnsi="Arial Black" w:cs="Aharoni"/>
                <w:b/>
                <w:sz w:val="26"/>
                <w:szCs w:val="26"/>
                <w:lang w:eastAsia="ru-RU"/>
              </w:rPr>
            </w:pPr>
          </w:p>
        </w:tc>
      </w:tr>
    </w:tbl>
    <w:p w:rsidR="00091011" w:rsidRDefault="00091011" w:rsidP="001B263D">
      <w:pPr>
        <w:pStyle w:val="a6"/>
        <w:ind w:left="567"/>
        <w:jc w:val="center"/>
        <w:rPr>
          <w:rFonts w:ascii="Arial Black" w:hAnsi="Arial Black" w:cs="Aharoni"/>
          <w:b/>
          <w:color w:val="FF0000"/>
          <w:lang w:eastAsia="ru-RU"/>
        </w:rPr>
      </w:pPr>
    </w:p>
    <w:p w:rsidR="00091011" w:rsidRDefault="00091011">
      <w:pPr>
        <w:spacing w:after="200" w:line="276" w:lineRule="auto"/>
        <w:rPr>
          <w:rFonts w:ascii="Arial Black" w:hAnsi="Arial Black" w:cs="Aharoni"/>
          <w:b/>
          <w:color w:val="FF0000"/>
          <w:lang w:eastAsia="ru-RU"/>
        </w:rPr>
      </w:pPr>
      <w:r>
        <w:rPr>
          <w:rFonts w:ascii="Arial Black" w:hAnsi="Arial Black" w:cs="Aharoni"/>
          <w:b/>
          <w:color w:val="FF0000"/>
          <w:lang w:eastAsia="ru-RU"/>
        </w:rPr>
        <w:br w:type="page"/>
      </w:r>
    </w:p>
    <w:p w:rsidR="0060748F" w:rsidRDefault="0060748F" w:rsidP="001B263D">
      <w:pPr>
        <w:pStyle w:val="a6"/>
        <w:ind w:left="567"/>
        <w:jc w:val="center"/>
        <w:rPr>
          <w:rFonts w:ascii="Arial Black" w:hAnsi="Arial Black" w:cs="Aharoni"/>
          <w:b/>
          <w:color w:val="FF0000"/>
          <w:sz w:val="30"/>
          <w:szCs w:val="30"/>
          <w:lang w:eastAsia="ru-RU"/>
        </w:rPr>
      </w:pPr>
    </w:p>
    <w:p w:rsidR="00F3770A" w:rsidRDefault="00F3770A" w:rsidP="001B263D">
      <w:pPr>
        <w:pStyle w:val="a6"/>
        <w:ind w:left="567"/>
        <w:jc w:val="center"/>
        <w:rPr>
          <w:rFonts w:ascii="Arial Black" w:hAnsi="Arial Black" w:cs="Aharoni"/>
          <w:b/>
          <w:color w:val="FF0000"/>
          <w:sz w:val="30"/>
          <w:szCs w:val="30"/>
          <w:lang w:eastAsia="ru-RU"/>
        </w:rPr>
      </w:pPr>
      <w:r w:rsidRPr="00302E3E">
        <w:rPr>
          <w:rFonts w:ascii="Arial Black" w:hAnsi="Arial Black" w:cs="Aharoni"/>
          <w:b/>
          <w:color w:val="FF0000"/>
          <w:sz w:val="30"/>
          <w:szCs w:val="30"/>
          <w:lang w:eastAsia="ru-RU"/>
        </w:rPr>
        <w:t>Выплаты, на которые имеет право семья при рождении (усыновлении) третьего ребенка или последующих детей:</w:t>
      </w:r>
    </w:p>
    <w:p w:rsidR="0060748F" w:rsidRDefault="0060748F" w:rsidP="001B263D">
      <w:pPr>
        <w:pStyle w:val="a6"/>
        <w:ind w:left="567"/>
        <w:jc w:val="center"/>
        <w:rPr>
          <w:rFonts w:ascii="Arial Black" w:hAnsi="Arial Black" w:cs="Aharoni"/>
          <w:b/>
          <w:color w:val="FF0000"/>
          <w:sz w:val="30"/>
          <w:szCs w:val="30"/>
          <w:lang w:eastAsia="ru-RU"/>
        </w:rPr>
      </w:pP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302E3E"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302E3E" w:rsidRPr="00874E61" w:rsidTr="00FB1AF9">
        <w:trPr>
          <w:trHeight w:val="896"/>
        </w:trPr>
        <w:tc>
          <w:tcPr>
            <w:tcW w:w="6804" w:type="dxa"/>
            <w:tcBorders>
              <w:top w:val="single" w:sz="4" w:space="0" w:color="auto"/>
              <w:left w:val="single" w:sz="4" w:space="0" w:color="auto"/>
              <w:bottom w:val="single" w:sz="4" w:space="0" w:color="auto"/>
              <w:right w:val="single" w:sz="4" w:space="0" w:color="auto"/>
            </w:tcBorders>
          </w:tcPr>
          <w:p w:rsidR="00302E3E" w:rsidRPr="00B35BEF" w:rsidRDefault="00302E3E"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Единовременное пособие при рождении ребенка</w:t>
            </w:r>
            <w:r w:rsidRPr="00B35BEF">
              <w:rPr>
                <w:sz w:val="24"/>
                <w:szCs w:val="24"/>
                <w:lang w:eastAsia="ru-RU"/>
              </w:rPr>
              <w:t xml:space="preserve"> – </w:t>
            </w:r>
            <w:r w:rsidR="00974FCB" w:rsidRPr="00B35BEF">
              <w:rPr>
                <w:sz w:val="24"/>
                <w:szCs w:val="24"/>
                <w:lang w:eastAsia="ru-RU"/>
              </w:rPr>
              <w:t xml:space="preserve">    </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18 </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886</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 </w:t>
            </w:r>
            <w:r w:rsidRPr="00B35BEF">
              <w:rPr>
                <w:sz w:val="24"/>
                <w:szCs w:val="24"/>
                <w:lang w:eastAsia="ru-RU"/>
              </w:rPr>
              <w:t>(при условии, что если оба родителя не работают, не служат)</w:t>
            </w:r>
          </w:p>
          <w:p w:rsidR="00974FCB" w:rsidRPr="00B35BEF" w:rsidRDefault="00974FCB" w:rsidP="00FB1AF9">
            <w:pPr>
              <w:pStyle w:val="a6"/>
              <w:ind w:left="0"/>
              <w:jc w:val="both"/>
              <w:rPr>
                <w:sz w:val="24"/>
                <w:szCs w:val="24"/>
                <w:lang w:eastAsia="ru-RU"/>
              </w:rPr>
            </w:pPr>
          </w:p>
          <w:p w:rsidR="00974FCB" w:rsidRPr="00B35BEF" w:rsidRDefault="00974FCB" w:rsidP="00FB1AF9">
            <w:pPr>
              <w:pStyle w:val="a6"/>
              <w:ind w:left="0"/>
              <w:jc w:val="both"/>
              <w:rPr>
                <w:rFonts w:ascii="Arial Black" w:hAnsi="Arial Black" w:cs="Aharoni"/>
                <w:b/>
                <w:sz w:val="24"/>
                <w:szCs w:val="24"/>
                <w:lang w:eastAsia="ru-RU"/>
              </w:rPr>
            </w:pPr>
            <w:r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B35BEF">
              <w:rPr>
                <w:i/>
                <w:sz w:val="22"/>
                <w:szCs w:val="22"/>
                <w:lang w:eastAsia="ru-RU"/>
              </w:rPr>
              <w:t>Минздравсоцразвития</w:t>
            </w:r>
            <w:proofErr w:type="spellEnd"/>
            <w:r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Pr="00B35BEF" w:rsidRDefault="00302E3E"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 xml:space="preserve">Пособие на ребенка </w:t>
            </w:r>
            <w:r w:rsidRPr="00B35BEF">
              <w:rPr>
                <w:sz w:val="24"/>
                <w:szCs w:val="24"/>
                <w:lang w:eastAsia="ru-RU"/>
              </w:rPr>
              <w:t xml:space="preserve">(для малоимущих семей) – </w:t>
            </w:r>
            <w:r w:rsidR="003516A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002C3B14">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53</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r w:rsidRPr="00B35BEF">
              <w:rPr>
                <w:sz w:val="24"/>
                <w:szCs w:val="24"/>
                <w:lang w:eastAsia="ru-RU"/>
              </w:rPr>
              <w:t xml:space="preserve"> на детей одиноких матерей – </w:t>
            </w:r>
            <w:r w:rsidR="002C3B14">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906</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r w:rsidRPr="00B35BEF">
              <w:rPr>
                <w:sz w:val="24"/>
                <w:szCs w:val="24"/>
                <w:lang w:eastAsia="ru-RU"/>
              </w:rPr>
              <w:t xml:space="preserve"> на детей, родители которых уклоняются от уплаты алиментов и на детей военнослужащих срочной службы – </w:t>
            </w:r>
            <w:r w:rsidR="003516A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00117C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80</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p>
          <w:p w:rsidR="00974FCB" w:rsidRPr="00B35BEF" w:rsidRDefault="00974FCB"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Default="00974FCB" w:rsidP="00FB1AF9">
            <w:pPr>
              <w:pStyle w:val="a6"/>
              <w:ind w:left="0"/>
              <w:jc w:val="both"/>
              <w:rPr>
                <w:i/>
                <w:sz w:val="22"/>
                <w:szCs w:val="22"/>
                <w:lang w:eastAsia="ru-RU"/>
              </w:rPr>
            </w:pPr>
            <w:proofErr w:type="gramStart"/>
            <w:r w:rsidRPr="00B35BEF">
              <w:rPr>
                <w:i/>
                <w:sz w:val="22"/>
                <w:szCs w:val="22"/>
                <w:lang w:eastAsia="ru-RU"/>
              </w:rPr>
              <w:t>(Областной закон от 22.10.2004 № 176-ЗС «О пособии на ребенка гражданам, проживающим на территории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B35BEF">
              <w:rPr>
                <w:i/>
                <w:sz w:val="22"/>
                <w:szCs w:val="22"/>
                <w:lang w:eastAsia="ru-RU"/>
              </w:rPr>
              <w:t xml:space="preserve"> направленности, а также об условиях и порядке их предоставления»)</w:t>
            </w:r>
          </w:p>
          <w:p w:rsidR="00A7219E" w:rsidRPr="00B35BEF" w:rsidRDefault="00A7219E" w:rsidP="00FB1AF9">
            <w:pPr>
              <w:pStyle w:val="a6"/>
              <w:ind w:left="0"/>
              <w:jc w:val="both"/>
              <w:rPr>
                <w:rFonts w:ascii="Arial Black" w:hAnsi="Arial Black" w:cs="Aharoni"/>
                <w:b/>
                <w:sz w:val="24"/>
                <w:szCs w:val="24"/>
                <w:lang w:eastAsia="ru-RU"/>
              </w:rPr>
            </w:pPr>
          </w:p>
        </w:tc>
      </w:tr>
      <w:tr w:rsidR="00302E3E" w:rsidRPr="00874E61" w:rsidTr="00091011">
        <w:trPr>
          <w:trHeight w:val="1189"/>
        </w:trPr>
        <w:tc>
          <w:tcPr>
            <w:tcW w:w="6804" w:type="dxa"/>
            <w:tcBorders>
              <w:top w:val="single" w:sz="4" w:space="0" w:color="auto"/>
              <w:left w:val="single" w:sz="4" w:space="0" w:color="auto"/>
              <w:bottom w:val="single" w:sz="4" w:space="0" w:color="auto"/>
              <w:right w:val="single" w:sz="4" w:space="0" w:color="auto"/>
            </w:tcBorders>
          </w:tcPr>
          <w:p w:rsidR="00302E3E" w:rsidRPr="00B35BEF" w:rsidRDefault="00302E3E" w:rsidP="00FB1AF9">
            <w:pPr>
              <w:pStyle w:val="a6"/>
              <w:ind w:left="0"/>
              <w:jc w:val="both"/>
              <w:rPr>
                <w:sz w:val="24"/>
                <w:szCs w:val="24"/>
                <w:lang w:eastAsia="ru-RU"/>
              </w:rPr>
            </w:pPr>
            <w:r w:rsidRPr="00B35BEF">
              <w:rPr>
                <w:b/>
                <w:sz w:val="24"/>
                <w:szCs w:val="24"/>
                <w:lang w:eastAsia="ru-RU"/>
              </w:rPr>
              <w:t>Ежемесячное пособие по уходу за ребенком до полутора лет</w:t>
            </w:r>
            <w:r w:rsidRPr="00B35BEF">
              <w:rPr>
                <w:sz w:val="24"/>
                <w:szCs w:val="24"/>
                <w:lang w:eastAsia="ru-RU"/>
              </w:rPr>
              <w:t xml:space="preserve"> на второго ребенка и последующих детей составляет -  </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7 082</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85</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r w:rsidRPr="00B35BEF">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 в образовательной организации).</w:t>
            </w:r>
          </w:p>
          <w:p w:rsidR="00974FCB" w:rsidRPr="00B35BEF" w:rsidRDefault="00974FCB" w:rsidP="00FB1AF9">
            <w:pPr>
              <w:pStyle w:val="a6"/>
              <w:ind w:left="0"/>
              <w:jc w:val="both"/>
              <w:rPr>
                <w:sz w:val="24"/>
                <w:szCs w:val="24"/>
                <w:lang w:eastAsia="ru-RU"/>
              </w:rPr>
            </w:pPr>
          </w:p>
          <w:p w:rsidR="00974FCB" w:rsidRPr="00B35BEF" w:rsidRDefault="00974FCB" w:rsidP="00FB1AF9">
            <w:pPr>
              <w:pStyle w:val="a6"/>
              <w:ind w:left="0"/>
              <w:jc w:val="both"/>
              <w:rPr>
                <w:b/>
                <w:i/>
                <w:sz w:val="24"/>
                <w:szCs w:val="24"/>
                <w:lang w:eastAsia="ru-RU"/>
              </w:rPr>
            </w:pPr>
            <w:r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B35BEF">
              <w:rPr>
                <w:i/>
                <w:sz w:val="22"/>
                <w:szCs w:val="22"/>
                <w:lang w:eastAsia="ru-RU"/>
              </w:rPr>
              <w:t>Минздравсоцразвития</w:t>
            </w:r>
            <w:proofErr w:type="spellEnd"/>
            <w:r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Pr="00B35BEF"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B35BEF">
              <w:rPr>
                <w:sz w:val="24"/>
                <w:szCs w:val="24"/>
                <w:lang w:eastAsia="ru-RU"/>
              </w:rPr>
              <w:t xml:space="preserve"> (для малоимущих семей) – </w:t>
            </w:r>
            <w:r w:rsidR="001C030C" w:rsidRPr="00B35BEF">
              <w:rPr>
                <w:sz w:val="24"/>
                <w:szCs w:val="24"/>
                <w:lang w:eastAsia="ru-RU"/>
              </w:rPr>
              <w:t xml:space="preserve">         </w:t>
            </w:r>
            <w:r w:rsidR="002C3B14">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900</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p>
          <w:p w:rsidR="00974FCB" w:rsidRPr="00B35BEF"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B35BEF" w:rsidRDefault="00974FCB" w:rsidP="00974FCB">
            <w:pPr>
              <w:pStyle w:val="a6"/>
              <w:ind w:left="0"/>
              <w:jc w:val="both"/>
              <w:rPr>
                <w:rFonts w:ascii="Arial Black" w:hAnsi="Arial Black" w:cs="Aharoni"/>
                <w:b/>
                <w:sz w:val="24"/>
                <w:szCs w:val="24"/>
                <w:lang w:eastAsia="ru-RU"/>
              </w:rPr>
            </w:pPr>
            <w:proofErr w:type="gramStart"/>
            <w:r w:rsidRPr="00B35BEF">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B35BEF">
              <w:rPr>
                <w:i/>
                <w:sz w:val="22"/>
                <w:szCs w:val="22"/>
                <w:lang w:eastAsia="ru-RU"/>
              </w:rPr>
              <w:t xml:space="preserve"> об условиях и порядке их предоставления»)</w:t>
            </w:r>
          </w:p>
        </w:tc>
      </w:tr>
      <w:tr w:rsidR="00302E3E" w:rsidRPr="00874E61" w:rsidTr="00091011">
        <w:tc>
          <w:tcPr>
            <w:tcW w:w="6804" w:type="dxa"/>
            <w:tcBorders>
              <w:top w:val="single" w:sz="4" w:space="0" w:color="auto"/>
              <w:left w:val="single" w:sz="4" w:space="0" w:color="auto"/>
              <w:bottom w:val="single" w:sz="4" w:space="0" w:color="auto"/>
              <w:right w:val="single" w:sz="4" w:space="0" w:color="auto"/>
            </w:tcBorders>
          </w:tcPr>
          <w:p w:rsidR="00302E3E" w:rsidRPr="00B35BEF"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Пособие по беременности и родам женщинам, уволенным в связи с ликвидацией организаций</w:t>
            </w:r>
            <w:r w:rsidRPr="00B35BEF">
              <w:rPr>
                <w:sz w:val="24"/>
                <w:szCs w:val="24"/>
                <w:lang w:eastAsia="ru-RU"/>
              </w:rPr>
              <w:t xml:space="preserve"> – </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708</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23</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p>
          <w:p w:rsidR="00974FCB" w:rsidRPr="00B35BEF"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B35BEF" w:rsidRDefault="00974FCB" w:rsidP="00974FCB">
            <w:pPr>
              <w:pStyle w:val="a6"/>
              <w:ind w:left="0"/>
              <w:jc w:val="both"/>
              <w:rPr>
                <w:rFonts w:ascii="Arial Black" w:hAnsi="Arial Black" w:cs="Aharoni"/>
                <w:b/>
                <w:sz w:val="24"/>
                <w:szCs w:val="24"/>
                <w:lang w:eastAsia="ru-RU"/>
              </w:rPr>
            </w:pPr>
            <w:r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B35BEF">
              <w:rPr>
                <w:i/>
                <w:sz w:val="22"/>
                <w:szCs w:val="22"/>
                <w:lang w:eastAsia="ru-RU"/>
              </w:rPr>
              <w:t>Минздравсоцразвития</w:t>
            </w:r>
            <w:proofErr w:type="spellEnd"/>
            <w:r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Pr="00B35BEF"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Ежемесячная денежная выплата на полноценное питание кормящим матерям и детям в возрасте до 3-х лет</w:t>
            </w:r>
            <w:r w:rsidR="003516AF" w:rsidRPr="00B35BEF">
              <w:rPr>
                <w:sz w:val="24"/>
                <w:szCs w:val="24"/>
                <w:lang w:eastAsia="ru-RU"/>
              </w:rPr>
              <w:t xml:space="preserve"> (для малоимущих семей) – </w:t>
            </w:r>
            <w:r w:rsidR="003516A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w:t>
            </w:r>
            <w:r w:rsidR="00117C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89</w:t>
            </w:r>
            <w:r w:rsidR="003516A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 руб.</w:t>
            </w:r>
          </w:p>
          <w:p w:rsidR="00974FCB" w:rsidRPr="00B35BEF"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B35BEF" w:rsidRDefault="00974FCB" w:rsidP="00974FCB">
            <w:pPr>
              <w:pStyle w:val="a6"/>
              <w:ind w:left="0"/>
              <w:jc w:val="both"/>
              <w:rPr>
                <w:rFonts w:ascii="Arial Black" w:hAnsi="Arial Black" w:cs="Aharoni"/>
                <w:b/>
                <w:sz w:val="24"/>
                <w:szCs w:val="24"/>
                <w:lang w:eastAsia="ru-RU"/>
              </w:rPr>
            </w:pPr>
            <w:r w:rsidRPr="00B35BEF">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02E3E" w:rsidRPr="00874E61" w:rsidTr="00961033">
        <w:tc>
          <w:tcPr>
            <w:tcW w:w="6804" w:type="dxa"/>
            <w:tcBorders>
              <w:top w:val="single" w:sz="4" w:space="0" w:color="auto"/>
              <w:left w:val="single" w:sz="4" w:space="0" w:color="auto"/>
              <w:bottom w:val="single" w:sz="4" w:space="0" w:color="auto"/>
              <w:right w:val="single" w:sz="4" w:space="0" w:color="auto"/>
            </w:tcBorders>
          </w:tcPr>
          <w:p w:rsidR="00302E3E" w:rsidRPr="00B35BEF" w:rsidRDefault="00302E3E"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 xml:space="preserve">Единовременное пособие беременной жене </w:t>
            </w:r>
            <w:r w:rsidRPr="00B35BEF">
              <w:rPr>
                <w:b/>
                <w:sz w:val="24"/>
                <w:szCs w:val="24"/>
                <w:lang w:eastAsia="ru-RU"/>
              </w:rPr>
              <w:lastRenderedPageBreak/>
              <w:t>военнослужащего, проходящего военную службу по призыву</w:t>
            </w:r>
            <w:r w:rsidRPr="00B35BEF">
              <w:rPr>
                <w:sz w:val="24"/>
                <w:szCs w:val="24"/>
                <w:lang w:eastAsia="ru-RU"/>
              </w:rPr>
              <w:t xml:space="preserve"> (срок беременности не менее 180 дней) – </w:t>
            </w:r>
            <w:r w:rsidR="00974FCB" w:rsidRPr="00B35BEF">
              <w:rPr>
                <w:sz w:val="24"/>
                <w:szCs w:val="24"/>
                <w:lang w:eastAsia="ru-RU"/>
              </w:rPr>
              <w:t xml:space="preserve">      </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908</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p>
          <w:p w:rsidR="00974FCB" w:rsidRPr="00B35BEF" w:rsidRDefault="00974FCB"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B35BEF" w:rsidRDefault="00974FCB" w:rsidP="00F478CE">
            <w:pPr>
              <w:autoSpaceDE w:val="0"/>
              <w:autoSpaceDN w:val="0"/>
              <w:adjustRightInd w:val="0"/>
              <w:jc w:val="both"/>
              <w:rPr>
                <w:b/>
                <w:sz w:val="24"/>
                <w:szCs w:val="24"/>
                <w:lang w:eastAsia="ru-RU"/>
              </w:rPr>
            </w:pPr>
            <w:r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B35BEF">
              <w:rPr>
                <w:i/>
                <w:sz w:val="22"/>
                <w:szCs w:val="22"/>
                <w:lang w:eastAsia="ru-RU"/>
              </w:rPr>
              <w:t>Минздравсоцразвития</w:t>
            </w:r>
            <w:proofErr w:type="spellEnd"/>
            <w:r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Pr="00B35BEF" w:rsidRDefault="00302E3E"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lastRenderedPageBreak/>
              <w:t xml:space="preserve">Ежемесячная денежная выплата на третьего ребенка или последующих детей </w:t>
            </w:r>
            <w:r w:rsidRPr="00B35BEF">
              <w:rPr>
                <w:sz w:val="24"/>
                <w:szCs w:val="24"/>
                <w:lang w:eastAsia="ru-RU"/>
              </w:rPr>
              <w:lastRenderedPageBreak/>
              <w:t>до исполнения ребенку возраста 3-х лет (при условии, что среднедушевой доход семьи не превышает среднедушевой денежный доход населения, сложившийся в Ростовской области)</w:t>
            </w:r>
            <w:r w:rsidRPr="00B35BEF">
              <w:rPr>
                <w:b/>
                <w:sz w:val="24"/>
                <w:szCs w:val="24"/>
                <w:lang w:eastAsia="ru-RU"/>
              </w:rPr>
              <w:t xml:space="preserve">  –</w:t>
            </w:r>
            <w:r w:rsidRPr="00B35BEF">
              <w:rPr>
                <w:lang w:eastAsia="ru-RU"/>
              </w:rPr>
              <w:t xml:space="preserve"> </w:t>
            </w:r>
            <w:r w:rsidR="00117C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9286</w:t>
            </w:r>
            <w:r w:rsidR="003516A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p>
          <w:p w:rsidR="00974FCB" w:rsidRPr="00B35BEF" w:rsidRDefault="00974FCB"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Default="003B7F95" w:rsidP="003B7F95">
            <w:pPr>
              <w:autoSpaceDE w:val="0"/>
              <w:autoSpaceDN w:val="0"/>
              <w:adjustRightInd w:val="0"/>
              <w:jc w:val="both"/>
              <w:rPr>
                <w:i/>
                <w:sz w:val="22"/>
                <w:szCs w:val="22"/>
                <w:lang w:eastAsia="ru-RU"/>
              </w:rPr>
            </w:pPr>
            <w:proofErr w:type="gramStart"/>
            <w:r w:rsidRPr="00B35BEF">
              <w:rPr>
                <w:i/>
                <w:sz w:val="22"/>
                <w:szCs w:val="22"/>
                <w:lang w:eastAsia="ru-RU"/>
              </w:rPr>
              <w:t>(Областной закон Ростовской области от 22.06.2012 № 882-ЗС «О ежемесячной денежной выплате на третьего ребенка или последующих детей гражданам Российской Федерации, проживающим на территории Ростовской области» и Постановление Правительства РО от 29.12.2012 № 1159 «О расходовании средств областного бюджета на предоставление ежемесячной денежной выплаты на третьего ребенка или последующих детей, установлении величины среднедушевого денежного дохода населения для определения права на ее получение</w:t>
            </w:r>
            <w:proofErr w:type="gramEnd"/>
            <w:r w:rsidRPr="00B35BEF">
              <w:rPr>
                <w:i/>
                <w:sz w:val="22"/>
                <w:szCs w:val="22"/>
                <w:lang w:eastAsia="ru-RU"/>
              </w:rPr>
              <w:t xml:space="preserve">, а также </w:t>
            </w:r>
            <w:proofErr w:type="gramStart"/>
            <w:r w:rsidRPr="00B35BEF">
              <w:rPr>
                <w:i/>
                <w:sz w:val="22"/>
                <w:szCs w:val="22"/>
                <w:lang w:eastAsia="ru-RU"/>
              </w:rPr>
              <w:t>порядке</w:t>
            </w:r>
            <w:proofErr w:type="gramEnd"/>
            <w:r w:rsidRPr="00B35BEF">
              <w:rPr>
                <w:i/>
                <w:sz w:val="22"/>
                <w:szCs w:val="22"/>
                <w:lang w:eastAsia="ru-RU"/>
              </w:rPr>
              <w:t xml:space="preserve"> учета доходов семьи и исчисления среднедушевого дохода семьи»</w:t>
            </w:r>
          </w:p>
          <w:p w:rsidR="00A7219E" w:rsidRPr="00B35BEF" w:rsidRDefault="00A7219E" w:rsidP="003B7F95">
            <w:pPr>
              <w:autoSpaceDE w:val="0"/>
              <w:autoSpaceDN w:val="0"/>
              <w:adjustRightInd w:val="0"/>
              <w:jc w:val="both"/>
              <w:rPr>
                <w:b/>
                <w:sz w:val="24"/>
                <w:szCs w:val="24"/>
                <w:lang w:eastAsia="ru-RU"/>
              </w:rPr>
            </w:pPr>
          </w:p>
        </w:tc>
      </w:tr>
      <w:tr w:rsidR="00D27142" w:rsidRPr="00874E61" w:rsidTr="00D27142">
        <w:trPr>
          <w:trHeight w:val="837"/>
        </w:trPr>
        <w:tc>
          <w:tcPr>
            <w:tcW w:w="6804" w:type="dxa"/>
            <w:vMerge w:val="restart"/>
            <w:tcBorders>
              <w:top w:val="single" w:sz="4" w:space="0" w:color="auto"/>
              <w:left w:val="single" w:sz="4" w:space="0" w:color="auto"/>
              <w:right w:val="single" w:sz="4" w:space="0" w:color="auto"/>
            </w:tcBorders>
          </w:tcPr>
          <w:p w:rsidR="000B2684" w:rsidRPr="00B35BEF" w:rsidRDefault="000B2684" w:rsidP="000B2684">
            <w:pPr>
              <w:jc w:val="both"/>
              <w:rPr>
                <w:sz w:val="24"/>
                <w:szCs w:val="24"/>
                <w:lang w:eastAsia="ru-RU"/>
              </w:rPr>
            </w:pPr>
            <w:r w:rsidRPr="00B35BEF">
              <w:rPr>
                <w:b/>
                <w:sz w:val="24"/>
                <w:szCs w:val="24"/>
                <w:lang w:eastAsia="ru-RU"/>
              </w:rPr>
              <w:lastRenderedPageBreak/>
              <w:t>Материнский капитал (территориальные управления Пенсионного фонда Ростовской области)</w:t>
            </w:r>
            <w:r w:rsidRPr="00B35BEF">
              <w:rPr>
                <w:sz w:val="24"/>
                <w:szCs w:val="24"/>
                <w:lang w:eastAsia="ru-RU"/>
              </w:rPr>
              <w:t xml:space="preserve"> – </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007A116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83</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7A116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882</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r w:rsidRPr="00B35BEF">
              <w:rPr>
                <w:sz w:val="24"/>
                <w:szCs w:val="24"/>
                <w:lang w:eastAsia="ru-RU"/>
              </w:rPr>
              <w:t xml:space="preserve"> 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0B2684" w:rsidRPr="00B35BEF" w:rsidRDefault="000B2684" w:rsidP="000B2684">
            <w:pPr>
              <w:pStyle w:val="a6"/>
              <w:numPr>
                <w:ilvl w:val="0"/>
                <w:numId w:val="12"/>
              </w:numPr>
              <w:ind w:left="34" w:firstLine="0"/>
              <w:jc w:val="both"/>
              <w:rPr>
                <w:sz w:val="24"/>
                <w:szCs w:val="24"/>
                <w:lang w:eastAsia="ru-RU"/>
              </w:rPr>
            </w:pPr>
            <w:r w:rsidRPr="00B35BEF">
              <w:rPr>
                <w:sz w:val="24"/>
                <w:szCs w:val="24"/>
                <w:lang w:eastAsia="ru-RU"/>
              </w:rPr>
              <w:t>женщин, родивших (усыновивших) третьего ребенка или последующих детей начиная с 1 января 2007 года, если ранее они не воспользовались правом на дополнительные меры государственной поддержки;</w:t>
            </w:r>
          </w:p>
          <w:p w:rsidR="000B2684" w:rsidRPr="00B35BEF" w:rsidRDefault="000B2684" w:rsidP="000B2684">
            <w:pPr>
              <w:pStyle w:val="a6"/>
              <w:numPr>
                <w:ilvl w:val="0"/>
                <w:numId w:val="12"/>
              </w:numPr>
              <w:ind w:left="34" w:firstLine="0"/>
              <w:jc w:val="both"/>
              <w:rPr>
                <w:b/>
                <w:sz w:val="24"/>
                <w:szCs w:val="24"/>
                <w:lang w:eastAsia="ru-RU"/>
              </w:rPr>
            </w:pPr>
            <w:r w:rsidRPr="00B35BEF">
              <w:rPr>
                <w:sz w:val="24"/>
                <w:szCs w:val="24"/>
                <w:lang w:eastAsia="ru-RU"/>
              </w:rPr>
              <w:t xml:space="preserve">мужчин, являющихся единственными усыновителями третьего ребенка или последующих детей, ранее не воспользовавшихся правом на дополнительные меры государственной поддержки, если решение суда об усыновлении </w:t>
            </w:r>
            <w:proofErr w:type="gramStart"/>
            <w:r w:rsidRPr="00B35BEF">
              <w:rPr>
                <w:sz w:val="24"/>
                <w:szCs w:val="24"/>
                <w:lang w:eastAsia="ru-RU"/>
              </w:rPr>
              <w:t>вступило в законную силу начиная</w:t>
            </w:r>
            <w:proofErr w:type="gramEnd"/>
            <w:r w:rsidRPr="00B35BEF">
              <w:rPr>
                <w:sz w:val="24"/>
                <w:szCs w:val="24"/>
                <w:lang w:eastAsia="ru-RU"/>
              </w:rPr>
              <w:t xml:space="preserve"> с                          1 января 2007 года.</w:t>
            </w:r>
          </w:p>
          <w:p w:rsidR="00D27142" w:rsidRPr="00B35BEF" w:rsidRDefault="00D27142" w:rsidP="000B2684">
            <w:pPr>
              <w:pStyle w:val="a6"/>
              <w:ind w:left="0"/>
              <w:jc w:val="both"/>
              <w:rPr>
                <w:rFonts w:ascii="Arial Black" w:hAnsi="Arial Black" w:cs="Aharoni"/>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Pr="00B35BEF" w:rsidRDefault="00D27142"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 xml:space="preserve">Региональный материнский капитал </w:t>
            </w:r>
            <w:r w:rsidRPr="00B35BEF">
              <w:rPr>
                <w:sz w:val="24"/>
                <w:szCs w:val="24"/>
                <w:lang w:eastAsia="ru-RU"/>
              </w:rPr>
              <w:t>(для малоимущих семей)</w:t>
            </w:r>
            <w:r w:rsidRPr="00B35BEF">
              <w:rPr>
                <w:lang w:eastAsia="ru-RU"/>
              </w:rPr>
              <w:t xml:space="preserve"> – </w:t>
            </w:r>
            <w:r w:rsidR="003516A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w:t>
            </w:r>
            <w:r w:rsidR="00117C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r w:rsidR="003516A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r w:rsidR="00117C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775</w:t>
            </w:r>
            <w:r w:rsidR="003516A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p>
          <w:p w:rsidR="003B7F95" w:rsidRPr="00B35BEF" w:rsidRDefault="003B7F95"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Default="003B7F95" w:rsidP="008F4AA2">
            <w:pPr>
              <w:autoSpaceDE w:val="0"/>
              <w:autoSpaceDN w:val="0"/>
              <w:adjustRightInd w:val="0"/>
              <w:jc w:val="both"/>
              <w:rPr>
                <w:i/>
                <w:sz w:val="22"/>
                <w:szCs w:val="22"/>
                <w:lang w:eastAsia="ru-RU"/>
              </w:rPr>
            </w:pPr>
            <w:r w:rsidRPr="00B35BEF">
              <w:rPr>
                <w:i/>
                <w:sz w:val="22"/>
                <w:szCs w:val="22"/>
                <w:lang w:eastAsia="ru-RU"/>
              </w:rPr>
              <w:t>(Областной закон Ростовской области от 18.11.2011 № 727-ЗС «О региональном материнском капитале» и Постановление Правительства РО от 23.12.2011 № 290 «О порядке подачи заявления о выдаче сертификата на региональный материнский капитал и порядке учета доходов семьи и исчисления среднедушевого дохода семьи при определении права на получение регионального материнского капитала»)</w:t>
            </w:r>
          </w:p>
          <w:p w:rsidR="00A7219E" w:rsidRPr="00B35BEF" w:rsidRDefault="00A7219E" w:rsidP="008F4AA2">
            <w:pPr>
              <w:autoSpaceDE w:val="0"/>
              <w:autoSpaceDN w:val="0"/>
              <w:adjustRightInd w:val="0"/>
              <w:jc w:val="both"/>
              <w:rPr>
                <w:rFonts w:ascii="Arial Black" w:hAnsi="Arial Black" w:cs="Aharoni"/>
                <w:b/>
                <w:sz w:val="24"/>
                <w:szCs w:val="24"/>
                <w:lang w:eastAsia="ru-RU"/>
              </w:rPr>
            </w:pPr>
          </w:p>
        </w:tc>
      </w:tr>
      <w:tr w:rsidR="00D27142" w:rsidRPr="00874E61" w:rsidTr="00A5676B">
        <w:trPr>
          <w:trHeight w:val="1124"/>
        </w:trPr>
        <w:tc>
          <w:tcPr>
            <w:tcW w:w="6804" w:type="dxa"/>
            <w:vMerge/>
            <w:tcBorders>
              <w:left w:val="single" w:sz="4" w:space="0" w:color="auto"/>
              <w:right w:val="single" w:sz="4" w:space="0" w:color="auto"/>
            </w:tcBorders>
          </w:tcPr>
          <w:p w:rsidR="00D27142" w:rsidRPr="00B35BEF"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Pr="00B35BEF" w:rsidRDefault="00D27142" w:rsidP="00DB0B7F">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 xml:space="preserve">Ежемесячная денежная выплата на детей из многодетных семей на каждого ребенка </w:t>
            </w:r>
            <w:r w:rsidRPr="00B35BEF">
              <w:rPr>
                <w:sz w:val="24"/>
                <w:szCs w:val="24"/>
                <w:lang w:eastAsia="ru-RU"/>
              </w:rPr>
              <w:t xml:space="preserve">(предоставляется без учета доходов семьи и при условии </w:t>
            </w:r>
            <w:proofErr w:type="gramStart"/>
            <w:r w:rsidRPr="00B35BEF">
              <w:rPr>
                <w:sz w:val="24"/>
                <w:szCs w:val="24"/>
                <w:lang w:eastAsia="ru-RU"/>
              </w:rPr>
              <w:t>не получения</w:t>
            </w:r>
            <w:proofErr w:type="gramEnd"/>
            <w:r w:rsidRPr="00B35BEF">
              <w:rPr>
                <w:sz w:val="24"/>
                <w:szCs w:val="24"/>
                <w:lang w:eastAsia="ru-RU"/>
              </w:rPr>
              <w:t xml:space="preserve"> ежемесячной денежной выплаты на третьего ребенка или последующих детей в размере 8 </w:t>
            </w:r>
            <w:r w:rsidR="003516AF" w:rsidRPr="00B35BEF">
              <w:rPr>
                <w:sz w:val="24"/>
                <w:szCs w:val="24"/>
                <w:lang w:eastAsia="ru-RU"/>
              </w:rPr>
              <w:t>954</w:t>
            </w:r>
            <w:r w:rsidRPr="00B35BEF">
              <w:rPr>
                <w:sz w:val="24"/>
                <w:szCs w:val="24"/>
                <w:lang w:eastAsia="ru-RU"/>
              </w:rPr>
              <w:t>,0 руб.)</w:t>
            </w:r>
            <w:r w:rsidRPr="00B35BEF">
              <w:rPr>
                <w:lang w:eastAsia="ru-RU"/>
              </w:rPr>
              <w:t xml:space="preserve"> – </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00117C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53</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,0 руб. </w:t>
            </w:r>
          </w:p>
          <w:p w:rsidR="003B7F95" w:rsidRPr="00B35BEF"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 xml:space="preserve">Компенсация расходов на оплату коммунальных услуг, </w:t>
            </w:r>
            <w:r w:rsidRPr="00B35BEF">
              <w:rPr>
                <w:sz w:val="24"/>
                <w:szCs w:val="24"/>
                <w:lang w:eastAsia="ru-RU"/>
              </w:rPr>
              <w:t xml:space="preserve">в том числе оплаты твердого топлива при проживании в домах, не имеющих центрального отопления (предоставляется без учета доходов семьи и при условии </w:t>
            </w:r>
            <w:proofErr w:type="gramStart"/>
            <w:r w:rsidRPr="00B35BEF">
              <w:rPr>
                <w:sz w:val="24"/>
                <w:szCs w:val="24"/>
                <w:lang w:eastAsia="ru-RU"/>
              </w:rPr>
              <w:t>не получения</w:t>
            </w:r>
            <w:proofErr w:type="gramEnd"/>
            <w:r w:rsidRPr="00B35BEF">
              <w:rPr>
                <w:sz w:val="24"/>
                <w:szCs w:val="24"/>
                <w:lang w:eastAsia="ru-RU"/>
              </w:rPr>
              <w:t xml:space="preserve"> ежемесячной денежной выплаты на третьего ребенка или последующих детей в размере </w:t>
            </w:r>
            <w:r w:rsidR="00117CB1">
              <w:rPr>
                <w:sz w:val="24"/>
                <w:szCs w:val="24"/>
                <w:lang w:eastAsia="ru-RU"/>
              </w:rPr>
              <w:t>9286</w:t>
            </w:r>
            <w:r w:rsidRPr="00B35BEF">
              <w:rPr>
                <w:sz w:val="24"/>
                <w:szCs w:val="24"/>
                <w:lang w:eastAsia="ru-RU"/>
              </w:rPr>
              <w:t>,0 руб.), в размере</w:t>
            </w:r>
            <w:r w:rsidRPr="00B35BEF">
              <w:rPr>
                <w:b/>
                <w:sz w:val="24"/>
                <w:szCs w:val="24"/>
                <w:lang w:eastAsia="ru-RU"/>
              </w:rPr>
              <w:t xml:space="preserve">  - </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w:t>
            </w:r>
          </w:p>
          <w:p w:rsidR="003B7F95" w:rsidRPr="00B35BEF"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Default="003B7F95" w:rsidP="003B7F95">
            <w:pPr>
              <w:pStyle w:val="a6"/>
              <w:ind w:left="33"/>
              <w:jc w:val="both"/>
              <w:rPr>
                <w:i/>
                <w:sz w:val="22"/>
                <w:szCs w:val="22"/>
                <w:lang w:eastAsia="ru-RU"/>
              </w:rPr>
            </w:pPr>
            <w:proofErr w:type="gramStart"/>
            <w:r w:rsidRPr="00B35BEF">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B35BEF">
              <w:rPr>
                <w:i/>
                <w:sz w:val="22"/>
                <w:szCs w:val="22"/>
                <w:lang w:eastAsia="ru-RU"/>
              </w:rPr>
              <w:t xml:space="preserve"> об условиях и порядке их предоставления»)</w:t>
            </w:r>
          </w:p>
          <w:p w:rsidR="00A7219E" w:rsidRPr="00B35BEF" w:rsidRDefault="00A7219E" w:rsidP="003B7F95">
            <w:pPr>
              <w:pStyle w:val="a6"/>
              <w:ind w:left="33"/>
              <w:jc w:val="both"/>
              <w:rPr>
                <w:rFonts w:ascii="Arial Black" w:hAnsi="Arial Black" w:cs="Aharoni"/>
                <w:b/>
                <w:sz w:val="26"/>
                <w:szCs w:val="26"/>
                <w:lang w:eastAsia="ru-RU"/>
              </w:rPr>
            </w:pPr>
          </w:p>
        </w:tc>
      </w:tr>
      <w:tr w:rsidR="00D27142" w:rsidRPr="00874E61" w:rsidTr="000F77A2">
        <w:trPr>
          <w:trHeight w:val="695"/>
        </w:trPr>
        <w:tc>
          <w:tcPr>
            <w:tcW w:w="6804" w:type="dxa"/>
            <w:vMerge/>
            <w:tcBorders>
              <w:left w:val="single" w:sz="4" w:space="0" w:color="auto"/>
              <w:bottom w:val="single" w:sz="4" w:space="0" w:color="auto"/>
              <w:right w:val="single" w:sz="4" w:space="0" w:color="auto"/>
            </w:tcBorders>
          </w:tcPr>
          <w:p w:rsidR="00D27142" w:rsidRPr="00B35BEF"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Pr="00B35BEF" w:rsidRDefault="003B7F95" w:rsidP="00FB1AF9">
            <w:pPr>
              <w:autoSpaceDE w:val="0"/>
              <w:autoSpaceDN w:val="0"/>
              <w:adjustRightInd w:val="0"/>
              <w:jc w:val="both"/>
              <w:rPr>
                <w:sz w:val="24"/>
                <w:szCs w:val="24"/>
                <w:lang w:eastAsia="ru-RU"/>
              </w:rPr>
            </w:pPr>
            <w:r w:rsidRPr="00B35BEF">
              <w:rPr>
                <w:b/>
                <w:sz w:val="24"/>
                <w:szCs w:val="24"/>
                <w:lang w:eastAsia="ru-RU"/>
              </w:rPr>
              <w:t xml:space="preserve">Материальная помощь в оплате услуг ЖКХ - субсидия на оплату жилого помещения и коммунальных услуг </w:t>
            </w:r>
            <w:r w:rsidRPr="00B35BEF">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 с последующей перерегистрацией.</w:t>
            </w:r>
          </w:p>
          <w:p w:rsidR="003B7F95" w:rsidRPr="008F4AA2" w:rsidRDefault="003B7F95" w:rsidP="00FB1AF9">
            <w:pPr>
              <w:autoSpaceDE w:val="0"/>
              <w:autoSpaceDN w:val="0"/>
              <w:adjustRightInd w:val="0"/>
              <w:jc w:val="both"/>
              <w:rPr>
                <w:b/>
                <w:sz w:val="22"/>
                <w:szCs w:val="22"/>
                <w:lang w:eastAsia="ru-RU"/>
              </w:rPr>
            </w:pPr>
            <w:r w:rsidRPr="008F4AA2">
              <w:rPr>
                <w:i/>
                <w:sz w:val="22"/>
                <w:szCs w:val="22"/>
                <w:lang w:eastAsia="ru-RU"/>
              </w:rPr>
              <w:t>(</w:t>
            </w:r>
            <w:r w:rsidRPr="008F4AA2">
              <w:rPr>
                <w:rFonts w:eastAsiaTheme="minorHAnsi"/>
                <w:bCs/>
                <w:i/>
                <w:sz w:val="22"/>
                <w:szCs w:val="22"/>
                <w:lang w:eastAsia="en-US"/>
              </w:rPr>
              <w:t>Постановление Правительства РФ от 14.12.2005 № 761 «О предоставлении субсидий на оплату жилого помещения и коммунальных услуг»)</w:t>
            </w:r>
          </w:p>
        </w:tc>
      </w:tr>
      <w:tr w:rsidR="00BC71B4" w:rsidRPr="00874E61" w:rsidTr="000F77A2">
        <w:trPr>
          <w:trHeight w:val="3498"/>
        </w:trPr>
        <w:tc>
          <w:tcPr>
            <w:tcW w:w="6804" w:type="dxa"/>
            <w:vMerge w:val="restart"/>
            <w:tcBorders>
              <w:top w:val="single" w:sz="4" w:space="0" w:color="auto"/>
              <w:left w:val="single" w:sz="4" w:space="0" w:color="auto"/>
              <w:bottom w:val="single" w:sz="4" w:space="0" w:color="auto"/>
              <w:right w:val="single" w:sz="4" w:space="0" w:color="auto"/>
            </w:tcBorders>
          </w:tcPr>
          <w:p w:rsidR="00BC71B4" w:rsidRPr="00B35BEF" w:rsidRDefault="00BC71B4"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5BEF">
              <w:rPr>
                <w:b/>
                <w:sz w:val="24"/>
                <w:szCs w:val="24"/>
                <w:lang w:eastAsia="ru-RU"/>
              </w:rPr>
              <w:t>Ежемесячное пособие на ребенка военнослужащего, проходящего военную службу по призыву</w:t>
            </w:r>
            <w:r w:rsidRPr="00B35BEF">
              <w:rPr>
                <w:sz w:val="24"/>
                <w:szCs w:val="24"/>
                <w:lang w:eastAsia="ru-RU"/>
              </w:rPr>
              <w:t xml:space="preserve"> (на детей в возрасте до трех лет) –  </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12 </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817</w:t>
            </w:r>
            <w:r w:rsidR="00B35BEF"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513FB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91</w:t>
            </w:r>
            <w:r w:rsidRPr="00B35BE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w:t>
            </w:r>
          </w:p>
          <w:p w:rsidR="00974FCB" w:rsidRPr="00B35BEF"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B35BEF" w:rsidRDefault="00974FCB" w:rsidP="00974FCB">
            <w:pPr>
              <w:pStyle w:val="a6"/>
              <w:ind w:left="0"/>
              <w:jc w:val="both"/>
              <w:rPr>
                <w:b/>
                <w:sz w:val="24"/>
                <w:szCs w:val="24"/>
                <w:lang w:eastAsia="ru-RU"/>
              </w:rPr>
            </w:pPr>
            <w:r w:rsidRPr="00B35BEF">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B35BEF">
              <w:rPr>
                <w:i/>
                <w:sz w:val="22"/>
                <w:szCs w:val="22"/>
                <w:lang w:eastAsia="ru-RU"/>
              </w:rPr>
              <w:t>Минздравсоцразвития</w:t>
            </w:r>
            <w:proofErr w:type="spellEnd"/>
            <w:r w:rsidRPr="00B35BEF">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BC71B4" w:rsidRPr="00B35BEF" w:rsidRDefault="00BC71B4" w:rsidP="00D27142">
            <w:pPr>
              <w:autoSpaceDE w:val="0"/>
              <w:autoSpaceDN w:val="0"/>
              <w:adjustRightInd w:val="0"/>
              <w:ind w:firstLine="317"/>
              <w:jc w:val="both"/>
              <w:rPr>
                <w:rFonts w:eastAsiaTheme="minorHAnsi"/>
                <w:sz w:val="24"/>
                <w:szCs w:val="24"/>
                <w:lang w:eastAsia="en-US"/>
              </w:rPr>
            </w:pPr>
            <w:r w:rsidRPr="008F4AA2">
              <w:rPr>
                <w:b/>
                <w:sz w:val="24"/>
                <w:szCs w:val="24"/>
                <w14:textOutline w14:w="5270" w14:cap="flat" w14:cmpd="sng" w14:algn="ctr">
                  <w14:solidFill>
                    <w14:schemeClr w14:val="accent1">
                      <w14:shade w14:val="88000"/>
                      <w14:satMod w14:val="110000"/>
                    </w14:schemeClr>
                  </w14:solidFill>
                  <w14:prstDash w14:val="solid"/>
                  <w14:round/>
                </w14:textOutline>
              </w:rPr>
              <w:t xml:space="preserve">Предоставление путевки </w:t>
            </w:r>
            <w:r w:rsidRPr="00B35BEF">
              <w:rPr>
                <w:b/>
                <w:sz w:val="24"/>
                <w:szCs w:val="24"/>
              </w:rPr>
              <w:t xml:space="preserve">в загородный стационарный лагерь и в санаторный лагерь </w:t>
            </w: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sidRPr="00B35BEF">
              <w:rPr>
                <w:b/>
                <w:sz w:val="24"/>
                <w:szCs w:val="24"/>
              </w:rPr>
              <w:t xml:space="preserve"> </w:t>
            </w:r>
            <w:r w:rsidRPr="00B35BEF">
              <w:rPr>
                <w:sz w:val="24"/>
                <w:szCs w:val="24"/>
              </w:rPr>
              <w:t xml:space="preserve">осуществляется детям в возрасте от 6 до 18 лет. Путевка предоставляется </w:t>
            </w: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sidRPr="00B35BEF">
              <w:rPr>
                <w:sz w:val="24"/>
                <w:szCs w:val="24"/>
              </w:rPr>
              <w:t xml:space="preserve">. В санаторный лагерь путевка предоставляется при наличии медицинских показаний. </w:t>
            </w:r>
            <w:r w:rsidRPr="00B35BEF">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Pr="00B35BEF" w:rsidRDefault="00BC71B4" w:rsidP="00D27142">
            <w:pPr>
              <w:autoSpaceDE w:val="0"/>
              <w:autoSpaceDN w:val="0"/>
              <w:adjustRightInd w:val="0"/>
              <w:ind w:firstLine="317"/>
              <w:jc w:val="both"/>
              <w:rPr>
                <w:rFonts w:eastAsiaTheme="minorHAnsi"/>
                <w:b/>
                <w:sz w:val="24"/>
                <w:szCs w:val="24"/>
                <w:lang w:eastAsia="en-US"/>
              </w:rPr>
            </w:pPr>
            <w:r w:rsidRPr="00B35BEF">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B35BEF">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Pr="00B35BEF" w:rsidRDefault="00BC71B4" w:rsidP="00D27142">
            <w:pPr>
              <w:widowControl w:val="0"/>
              <w:tabs>
                <w:tab w:val="left" w:pos="90"/>
              </w:tabs>
              <w:autoSpaceDE w:val="0"/>
              <w:autoSpaceDN w:val="0"/>
              <w:adjustRightInd w:val="0"/>
              <w:ind w:firstLine="317"/>
              <w:jc w:val="both"/>
              <w:rPr>
                <w:rFonts w:eastAsiaTheme="minorHAnsi"/>
                <w:sz w:val="24"/>
                <w:szCs w:val="24"/>
                <w:lang w:eastAsia="en-US"/>
              </w:rPr>
            </w:pPr>
            <w:r w:rsidRPr="00B35BEF">
              <w:rPr>
                <w:sz w:val="24"/>
                <w:szCs w:val="24"/>
              </w:rPr>
              <w:t>Компенсация предоставляется за п</w:t>
            </w:r>
            <w:r w:rsidRPr="00B35BEF">
              <w:rPr>
                <w:rFonts w:eastAsiaTheme="minorHAnsi"/>
                <w:sz w:val="24"/>
                <w:szCs w:val="24"/>
                <w:lang w:eastAsia="en-US"/>
              </w:rPr>
              <w:t>утевку, приобретенную для ребенка в возрасте от 6 до 18 лет. Компенсация за путевки, приобретенные в санаторный лагерь, осуществляется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Pr="00B35BEF" w:rsidRDefault="00BC71B4" w:rsidP="00D27142">
            <w:pPr>
              <w:widowControl w:val="0"/>
              <w:tabs>
                <w:tab w:val="left" w:pos="90"/>
              </w:tabs>
              <w:autoSpaceDE w:val="0"/>
              <w:autoSpaceDN w:val="0"/>
              <w:adjustRightInd w:val="0"/>
              <w:ind w:firstLine="317"/>
              <w:jc w:val="both"/>
              <w:rPr>
                <w:sz w:val="24"/>
                <w:szCs w:val="24"/>
              </w:rPr>
            </w:pPr>
            <w:r w:rsidRPr="00B35BEF">
              <w:rPr>
                <w:sz w:val="24"/>
                <w:szCs w:val="24"/>
              </w:rPr>
              <w:t>Компенсация в размере:</w:t>
            </w:r>
          </w:p>
          <w:p w:rsidR="00BC71B4" w:rsidRPr="00B35BEF" w:rsidRDefault="00BC71B4" w:rsidP="00D27142">
            <w:pPr>
              <w:widowControl w:val="0"/>
              <w:tabs>
                <w:tab w:val="left" w:pos="90"/>
              </w:tabs>
              <w:autoSpaceDE w:val="0"/>
              <w:autoSpaceDN w:val="0"/>
              <w:adjustRightInd w:val="0"/>
              <w:ind w:firstLine="317"/>
              <w:jc w:val="both"/>
              <w:rPr>
                <w:sz w:val="24"/>
                <w:szCs w:val="24"/>
              </w:rPr>
            </w:pP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sidRPr="00B35BEF">
              <w:rPr>
                <w:sz w:val="24"/>
                <w:szCs w:val="24"/>
              </w:rPr>
              <w:t>- детям из малоимущих семей, детям-сиротам и детям, оставшимся без попечения родителей;</w:t>
            </w:r>
          </w:p>
          <w:p w:rsidR="00BC71B4" w:rsidRPr="00B35BEF" w:rsidRDefault="00BC71B4" w:rsidP="00D27142">
            <w:pPr>
              <w:widowControl w:val="0"/>
              <w:tabs>
                <w:tab w:val="left" w:pos="90"/>
              </w:tabs>
              <w:autoSpaceDE w:val="0"/>
              <w:autoSpaceDN w:val="0"/>
              <w:adjustRightInd w:val="0"/>
              <w:ind w:firstLine="317"/>
              <w:jc w:val="both"/>
              <w:rPr>
                <w:sz w:val="24"/>
                <w:szCs w:val="24"/>
              </w:rPr>
            </w:pP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sidRPr="00B35BEF">
              <w:rPr>
                <w:sz w:val="24"/>
                <w:szCs w:val="24"/>
              </w:rPr>
              <w:t>для детей из семей, среднедушевой доход которых не превышает 150 процентов величины прожиточного минимума;</w:t>
            </w:r>
          </w:p>
          <w:p w:rsidR="00BC71B4" w:rsidRPr="00B35BEF" w:rsidRDefault="00BC71B4" w:rsidP="00D27142">
            <w:pPr>
              <w:widowControl w:val="0"/>
              <w:tabs>
                <w:tab w:val="left" w:pos="90"/>
              </w:tabs>
              <w:autoSpaceDE w:val="0"/>
              <w:autoSpaceDN w:val="0"/>
              <w:adjustRightInd w:val="0"/>
              <w:ind w:firstLine="317"/>
              <w:jc w:val="both"/>
              <w:rPr>
                <w:sz w:val="24"/>
                <w:szCs w:val="24"/>
              </w:rPr>
            </w:pPr>
            <w:r w:rsidRPr="00B35BEF">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B35BEF">
              <w:rPr>
                <w:sz w:val="24"/>
                <w:szCs w:val="24"/>
              </w:rPr>
              <w:t>для детей из семей, не относящихся к вышеназванным категориям.</w:t>
            </w:r>
          </w:p>
          <w:p w:rsidR="00BC71B4" w:rsidRPr="00B35BEF" w:rsidRDefault="00BC71B4" w:rsidP="00D27142">
            <w:pPr>
              <w:widowControl w:val="0"/>
              <w:tabs>
                <w:tab w:val="left" w:pos="90"/>
              </w:tabs>
              <w:autoSpaceDE w:val="0"/>
              <w:autoSpaceDN w:val="0"/>
              <w:adjustRightInd w:val="0"/>
              <w:ind w:firstLine="317"/>
              <w:jc w:val="both"/>
              <w:rPr>
                <w:sz w:val="24"/>
                <w:szCs w:val="24"/>
              </w:rPr>
            </w:pPr>
            <w:r w:rsidRPr="00B35BEF">
              <w:rPr>
                <w:sz w:val="24"/>
                <w:szCs w:val="24"/>
              </w:rPr>
              <w:t>Величина компенсации не может быть больше средней стоимости путевки, утвержденной в Ростовской области.</w:t>
            </w:r>
          </w:p>
          <w:p w:rsidR="00BC71B4" w:rsidRPr="00B35BEF" w:rsidRDefault="00BC71B4" w:rsidP="00D27142">
            <w:pPr>
              <w:widowControl w:val="0"/>
              <w:tabs>
                <w:tab w:val="left" w:pos="90"/>
              </w:tabs>
              <w:autoSpaceDE w:val="0"/>
              <w:autoSpaceDN w:val="0"/>
              <w:adjustRightInd w:val="0"/>
              <w:ind w:firstLine="317"/>
              <w:jc w:val="both"/>
              <w:rPr>
                <w:sz w:val="24"/>
                <w:szCs w:val="24"/>
              </w:rPr>
            </w:pPr>
            <w:r w:rsidRPr="00B35BEF">
              <w:rPr>
                <w:sz w:val="24"/>
                <w:szCs w:val="24"/>
              </w:rPr>
              <w:t xml:space="preserve">Компенсацию можно получить как до отдыха ребенка, так и после его оздоровления за путевки, приобретенные в здравницы Российской Федерации. </w:t>
            </w:r>
          </w:p>
          <w:p w:rsidR="00BC71B4" w:rsidRPr="00B35BEF" w:rsidRDefault="00BC71B4" w:rsidP="00D27142">
            <w:pPr>
              <w:pStyle w:val="a6"/>
              <w:ind w:left="0" w:firstLine="317"/>
              <w:jc w:val="both"/>
              <w:rPr>
                <w:sz w:val="24"/>
                <w:szCs w:val="24"/>
              </w:rPr>
            </w:pPr>
            <w:r w:rsidRPr="00B35BEF">
              <w:rPr>
                <w:sz w:val="24"/>
                <w:szCs w:val="24"/>
              </w:rPr>
              <w:t>Величина компенсации зависит от количества дней пребывания ребенка на отдыхе, но не более 21 дня в загородных стационарных лагерях, 24 дней в санаторных лагерях.</w:t>
            </w:r>
          </w:p>
          <w:p w:rsidR="00974FCB" w:rsidRPr="00B35BEF" w:rsidRDefault="00974FCB" w:rsidP="00D27142">
            <w:pPr>
              <w:pStyle w:val="a6"/>
              <w:ind w:left="0" w:firstLine="317"/>
              <w:jc w:val="both"/>
              <w:rPr>
                <w:sz w:val="24"/>
                <w:szCs w:val="24"/>
              </w:rPr>
            </w:pPr>
          </w:p>
          <w:p w:rsidR="008F4AA2" w:rsidRPr="00B35BEF" w:rsidRDefault="00974FCB" w:rsidP="008F4AA2">
            <w:pPr>
              <w:pStyle w:val="a6"/>
              <w:ind w:left="0" w:firstLine="317"/>
              <w:jc w:val="both"/>
              <w:rPr>
                <w:rFonts w:ascii="Arial Black" w:hAnsi="Arial Black" w:cs="Aharoni"/>
                <w:b/>
                <w:sz w:val="26"/>
                <w:szCs w:val="26"/>
                <w:lang w:eastAsia="ru-RU"/>
              </w:rPr>
            </w:pPr>
            <w:proofErr w:type="gramStart"/>
            <w:r w:rsidRPr="00B35BEF">
              <w:rPr>
                <w:i/>
                <w:sz w:val="22"/>
                <w:szCs w:val="22"/>
                <w:lang w:eastAsia="ru-RU"/>
              </w:rPr>
              <w:t>(Областной закон от 22.10.2004 № 165-ЗС «О социальной поддержк</w:t>
            </w:r>
            <w:r w:rsidR="00B305FE" w:rsidRPr="00B35BEF">
              <w:rPr>
                <w:i/>
                <w:sz w:val="22"/>
                <w:szCs w:val="22"/>
                <w:lang w:eastAsia="ru-RU"/>
              </w:rPr>
              <w:t>е детства в Ростовской области»,</w:t>
            </w:r>
            <w:r w:rsidRPr="00B35BEF">
              <w:rPr>
                <w:i/>
                <w:sz w:val="22"/>
                <w:szCs w:val="22"/>
                <w:lang w:eastAsia="ru-RU"/>
              </w:rPr>
              <w:t xml:space="preserve"> постановлени</w:t>
            </w:r>
            <w:r w:rsidR="00B305FE" w:rsidRPr="00B35BEF">
              <w:rPr>
                <w:i/>
                <w:sz w:val="22"/>
                <w:szCs w:val="22"/>
                <w:lang w:eastAsia="ru-RU"/>
              </w:rPr>
              <w:t>я</w:t>
            </w:r>
            <w:r w:rsidRPr="00B35BEF">
              <w:rPr>
                <w:i/>
                <w:sz w:val="22"/>
                <w:szCs w:val="22"/>
                <w:lang w:eastAsia="ru-RU"/>
              </w:rPr>
              <w:t xml:space="preserve"> Правительства Р</w:t>
            </w:r>
            <w:r w:rsidR="00B305FE" w:rsidRPr="00B35BEF">
              <w:rPr>
                <w:i/>
                <w:sz w:val="22"/>
                <w:szCs w:val="22"/>
                <w:lang w:eastAsia="ru-RU"/>
              </w:rPr>
              <w:t>остовской области от 20.01.2012 № 24 «О порядке расходования субвенций на осуществление органами местного самоуправления государственных полномочий по организации и обеспечению отдыха и оздоровления детей»,</w:t>
            </w:r>
            <w:r w:rsidRPr="00B35BEF">
              <w:rPr>
                <w:i/>
                <w:sz w:val="22"/>
                <w:szCs w:val="22"/>
                <w:lang w:eastAsia="ru-RU"/>
              </w:rPr>
              <w:t xml:space="preserve"> от 15.12.2011 № 240 «О порядке организации и обеспечения отдыха и оздоровления детей», постановление Правительства РО от 24.11.2011 № 157 «Об утверждении Положения о</w:t>
            </w:r>
            <w:proofErr w:type="gramEnd"/>
            <w:r w:rsidRPr="00B35BEF">
              <w:rPr>
                <w:i/>
                <w:sz w:val="22"/>
                <w:szCs w:val="22"/>
                <w:lang w:eastAsia="ru-RU"/>
              </w:rPr>
              <w:t xml:space="preserve"> </w:t>
            </w:r>
            <w:proofErr w:type="gramStart"/>
            <w:r w:rsidRPr="00B35BEF">
              <w:rPr>
                <w:i/>
                <w:sz w:val="22"/>
                <w:szCs w:val="22"/>
                <w:lang w:eastAsia="ru-RU"/>
              </w:rPr>
              <w:t>порядке</w:t>
            </w:r>
            <w:proofErr w:type="gramEnd"/>
            <w:r w:rsidRPr="00B35BEF">
              <w:rPr>
                <w:i/>
                <w:sz w:val="22"/>
                <w:szCs w:val="22"/>
                <w:lang w:eastAsia="ru-RU"/>
              </w:rPr>
              <w:t xml:space="preserve"> оздоровления детей, находящихся в трудной жизненной ситуации, за счет средств областного бюджета»)</w:t>
            </w:r>
          </w:p>
        </w:tc>
      </w:tr>
      <w:tr w:rsidR="000F77A2" w:rsidRPr="00874E61" w:rsidTr="000F77A2">
        <w:trPr>
          <w:trHeight w:val="3498"/>
        </w:trPr>
        <w:tc>
          <w:tcPr>
            <w:tcW w:w="6804" w:type="dxa"/>
            <w:vMerge/>
            <w:tcBorders>
              <w:top w:val="single" w:sz="4" w:space="0" w:color="auto"/>
              <w:left w:val="single" w:sz="4" w:space="0" w:color="auto"/>
              <w:bottom w:val="single" w:sz="4" w:space="0" w:color="auto"/>
              <w:right w:val="single" w:sz="4" w:space="0" w:color="auto"/>
            </w:tcBorders>
          </w:tcPr>
          <w:p w:rsidR="000F77A2" w:rsidRPr="00B35BEF" w:rsidRDefault="000F77A2"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0F77A2" w:rsidRPr="008F4AA2" w:rsidRDefault="008F4AA2" w:rsidP="000F77A2">
            <w:pPr>
              <w:ind w:firstLine="317"/>
              <w:jc w:val="both"/>
              <w:rPr>
                <w:b/>
                <w:sz w:val="24"/>
                <w:szCs w:val="24"/>
              </w:rPr>
            </w:pPr>
            <w:r w:rsidRPr="008F4AA2">
              <w:rPr>
                <w:b/>
                <w:sz w:val="24"/>
                <w:szCs w:val="24"/>
              </w:rPr>
              <w:t>Е</w:t>
            </w:r>
            <w:r w:rsidR="000F77A2" w:rsidRPr="008F4AA2">
              <w:rPr>
                <w:b/>
                <w:sz w:val="24"/>
                <w:szCs w:val="24"/>
              </w:rPr>
              <w:t xml:space="preserve">диновременное денежное поощрение в размере 50 тысяч рублей                           и Почетный диплом Губернатора Ростовской области «За заслуги в воспитании детей». </w:t>
            </w:r>
          </w:p>
          <w:p w:rsidR="000F77A2" w:rsidRDefault="000F77A2" w:rsidP="000F77A2">
            <w:pPr>
              <w:ind w:firstLine="317"/>
              <w:jc w:val="both"/>
              <w:rPr>
                <w:sz w:val="24"/>
                <w:szCs w:val="24"/>
              </w:rPr>
            </w:pPr>
            <w:r w:rsidRPr="00B35BEF">
              <w:rPr>
                <w:sz w:val="24"/>
                <w:szCs w:val="24"/>
              </w:rPr>
              <w:t>Почетным дипломом награждаются многодетные матери, воспитывающие или воспитавшие четырех и более детей, в том числе усыновленных в установленном порядке. При этом возраст младшего ребенка должен быть не менее трех лет на момент представления документов для награждения. Семья должна проживать на территории Ростовской области не менее пяти лет. Учитываются успехи детей в образовательных учреждениях, учреждениях дополнительного образования и другие достижения, пол</w:t>
            </w:r>
            <w:r w:rsidR="00FD745A">
              <w:rPr>
                <w:sz w:val="24"/>
                <w:szCs w:val="24"/>
              </w:rPr>
              <w:t>ожительная характеристика семьи;</w:t>
            </w:r>
          </w:p>
          <w:p w:rsidR="008F4AA2" w:rsidRDefault="008F4AA2" w:rsidP="008F4AA2">
            <w:pPr>
              <w:ind w:firstLine="317"/>
              <w:jc w:val="both"/>
              <w:rPr>
                <w:i/>
                <w:sz w:val="24"/>
                <w:szCs w:val="24"/>
              </w:rPr>
            </w:pPr>
          </w:p>
          <w:p w:rsidR="008F4AA2" w:rsidRPr="00034C5A" w:rsidRDefault="008F4AA2" w:rsidP="008F4AA2">
            <w:pPr>
              <w:ind w:firstLine="317"/>
              <w:jc w:val="both"/>
              <w:rPr>
                <w:i/>
                <w:sz w:val="22"/>
                <w:szCs w:val="22"/>
              </w:rPr>
            </w:pPr>
            <w:r w:rsidRPr="00034C5A">
              <w:rPr>
                <w:i/>
                <w:sz w:val="22"/>
                <w:szCs w:val="22"/>
              </w:rPr>
              <w:t>(Постановление Правительства Ростовской области от 09.12.2011 № 225 «О Почетном дипломе Губернатора Ростовской области «За заслуги в воспитании детей»).</w:t>
            </w:r>
          </w:p>
          <w:p w:rsidR="00FD745A" w:rsidRPr="00FD745A" w:rsidRDefault="00FD745A" w:rsidP="008F4AA2">
            <w:pPr>
              <w:ind w:firstLine="317"/>
              <w:jc w:val="both"/>
              <w:rPr>
                <w:sz w:val="24"/>
                <w:szCs w:val="24"/>
              </w:rPr>
            </w:pPr>
          </w:p>
        </w:tc>
      </w:tr>
      <w:tr w:rsidR="008F4AA2" w:rsidRPr="00874E61" w:rsidTr="000F77A2">
        <w:trPr>
          <w:trHeight w:val="3498"/>
        </w:trPr>
        <w:tc>
          <w:tcPr>
            <w:tcW w:w="6804" w:type="dxa"/>
            <w:vMerge/>
            <w:tcBorders>
              <w:top w:val="single" w:sz="4" w:space="0" w:color="auto"/>
              <w:left w:val="single" w:sz="4" w:space="0" w:color="auto"/>
              <w:bottom w:val="single" w:sz="4" w:space="0" w:color="auto"/>
              <w:right w:val="single" w:sz="4" w:space="0" w:color="auto"/>
            </w:tcBorders>
          </w:tcPr>
          <w:p w:rsidR="008F4AA2" w:rsidRPr="00B35BEF" w:rsidRDefault="008F4AA2"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8F4AA2" w:rsidRPr="008F4AA2" w:rsidRDefault="008F4AA2" w:rsidP="008F4AA2">
            <w:pPr>
              <w:ind w:firstLine="317"/>
              <w:jc w:val="both"/>
              <w:rPr>
                <w:b/>
                <w:sz w:val="24"/>
                <w:szCs w:val="24"/>
              </w:rPr>
            </w:pPr>
            <w:r w:rsidRPr="008F4AA2">
              <w:rPr>
                <w:b/>
                <w:sz w:val="24"/>
                <w:szCs w:val="24"/>
              </w:rPr>
              <w:t>Получение автотранспортного средства (микроавтобуса).</w:t>
            </w:r>
          </w:p>
          <w:p w:rsidR="008F4AA2" w:rsidRDefault="008F4AA2" w:rsidP="008F4AA2">
            <w:pPr>
              <w:ind w:firstLine="317"/>
              <w:jc w:val="both"/>
              <w:rPr>
                <w:sz w:val="24"/>
                <w:szCs w:val="24"/>
              </w:rPr>
            </w:pPr>
          </w:p>
          <w:p w:rsidR="008F4AA2" w:rsidRPr="00FD745A" w:rsidRDefault="008F4AA2" w:rsidP="008F4AA2">
            <w:pPr>
              <w:ind w:firstLine="317"/>
              <w:jc w:val="both"/>
              <w:rPr>
                <w:sz w:val="24"/>
                <w:szCs w:val="24"/>
              </w:rPr>
            </w:pPr>
            <w:r w:rsidRPr="008F4AA2">
              <w:rPr>
                <w:sz w:val="24"/>
                <w:szCs w:val="24"/>
              </w:rPr>
              <w:t>Малоимущие семьи, проживающие на территории Ростовской области не менее 5 лет и достойно воспитывающие восемь и более несовершеннолетних детей на момент обращения, имеют право на получение автотранспортного средства (микроавтобуса) при условии достойного воспитания указанных детей не менее 3 лет. Факт достойного воспитания детей подтверждается</w:t>
            </w:r>
            <w:r w:rsidRPr="00FD745A">
              <w:rPr>
                <w:sz w:val="24"/>
                <w:szCs w:val="24"/>
              </w:rPr>
              <w:t xml:space="preserve"> характеристикой малоимущей многодетной семьи, утвержденной главой муниципального района или городского округа, в котором проживает малоимущая многодетная семья.</w:t>
            </w:r>
          </w:p>
          <w:p w:rsidR="008F4AA2" w:rsidRDefault="008F4AA2" w:rsidP="008F4AA2">
            <w:pPr>
              <w:ind w:firstLine="317"/>
              <w:jc w:val="both"/>
              <w:rPr>
                <w:i/>
                <w:sz w:val="24"/>
                <w:szCs w:val="24"/>
              </w:rPr>
            </w:pPr>
          </w:p>
          <w:p w:rsidR="00752ED9" w:rsidRPr="008F4AA2" w:rsidRDefault="008F4AA2" w:rsidP="0060748F">
            <w:pPr>
              <w:ind w:firstLine="317"/>
              <w:jc w:val="both"/>
              <w:rPr>
                <w:b/>
                <w:sz w:val="24"/>
                <w:szCs w:val="24"/>
              </w:rPr>
            </w:pPr>
            <w:r w:rsidRPr="00034C5A">
              <w:rPr>
                <w:i/>
                <w:sz w:val="22"/>
                <w:szCs w:val="22"/>
              </w:rPr>
              <w:t>(Постановление Правительства Ростовской области от 16.12.2019 № 927 «Об утверждении Порядка предоставления автотранспортного средства (микроавтобуса) малоимущим многодетным семьям»).</w:t>
            </w:r>
          </w:p>
        </w:tc>
      </w:tr>
      <w:tr w:rsidR="00BC71B4" w:rsidRPr="00874E61" w:rsidTr="000F77A2">
        <w:trPr>
          <w:trHeight w:val="1632"/>
        </w:trPr>
        <w:tc>
          <w:tcPr>
            <w:tcW w:w="6804" w:type="dxa"/>
            <w:vMerge/>
            <w:tcBorders>
              <w:top w:val="single" w:sz="4" w:space="0" w:color="auto"/>
              <w:left w:val="single" w:sz="4" w:space="0" w:color="auto"/>
              <w:bottom w:val="single" w:sz="4" w:space="0" w:color="auto"/>
              <w:right w:val="single" w:sz="4" w:space="0" w:color="auto"/>
            </w:tcBorders>
          </w:tcPr>
          <w:p w:rsidR="00BC71B4" w:rsidRPr="00B35BEF" w:rsidRDefault="00BC71B4"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F478FD" w:rsidRDefault="00F478FD" w:rsidP="00F478FD">
            <w:pPr>
              <w:autoSpaceDE w:val="0"/>
              <w:autoSpaceDN w:val="0"/>
              <w:adjustRightInd w:val="0"/>
              <w:ind w:firstLine="317"/>
              <w:jc w:val="both"/>
              <w:rPr>
                <w:rFonts w:eastAsiaTheme="minorHAnsi"/>
                <w:sz w:val="24"/>
                <w:szCs w:val="24"/>
                <w:lang w:eastAsia="en-US"/>
              </w:rPr>
            </w:pPr>
            <w:r w:rsidRPr="00B35BEF">
              <w:rPr>
                <w:rFonts w:eastAsiaTheme="minorHAnsi"/>
                <w:sz w:val="24"/>
                <w:szCs w:val="24"/>
                <w:lang w:eastAsia="en-US"/>
              </w:rPr>
              <w:t xml:space="preserve"> </w:t>
            </w:r>
            <w:proofErr w:type="gramStart"/>
            <w:r w:rsidRPr="00B35BEF">
              <w:rPr>
                <w:rFonts w:eastAsiaTheme="minorHAnsi"/>
                <w:sz w:val="24"/>
                <w:szCs w:val="24"/>
                <w:lang w:eastAsia="en-US"/>
              </w:rPr>
              <w:t xml:space="preserve">Гражданам, получающим бюджетные субсидии для оплаты части процентных ставок по жилищным кредитам </w:t>
            </w:r>
            <w:r w:rsidR="00A7219E" w:rsidRPr="00B35BEF">
              <w:rPr>
                <w:rFonts w:eastAsiaTheme="minorHAnsi"/>
                <w:sz w:val="24"/>
                <w:szCs w:val="24"/>
                <w:lang w:eastAsia="en-US"/>
              </w:rPr>
              <w:t>в соответствии с постановлением Правительства Ростовской области от 07.11.2011 № 95</w:t>
            </w:r>
            <w:r w:rsidR="00A7219E">
              <w:rPr>
                <w:rFonts w:eastAsiaTheme="minorHAnsi"/>
                <w:sz w:val="24"/>
                <w:szCs w:val="24"/>
                <w:lang w:eastAsia="en-US"/>
              </w:rPr>
              <w:t xml:space="preserve">  </w:t>
            </w:r>
            <w:r w:rsidRPr="00B35BEF">
              <w:rPr>
                <w:rFonts w:eastAsiaTheme="minorHAnsi"/>
                <w:sz w:val="24"/>
                <w:szCs w:val="24"/>
                <w:lang w:eastAsia="en-US"/>
              </w:rPr>
              <w:t xml:space="preserve">предоставляются </w:t>
            </w:r>
            <w:r w:rsidRPr="008F4AA2">
              <w:rPr>
                <w:rFonts w:eastAsiaTheme="minorHAnsi"/>
                <w:b/>
                <w:sz w:val="24"/>
                <w:szCs w:val="24"/>
                <w:lang w:eastAsia="en-US"/>
              </w:rPr>
              <w:t>бюджетные субсидии на погашение основного долга по жилищным кредитам</w:t>
            </w:r>
            <w:r w:rsidRPr="00B35BEF">
              <w:rPr>
                <w:rFonts w:eastAsiaTheme="minorHAnsi"/>
                <w:sz w:val="24"/>
                <w:szCs w:val="24"/>
                <w:lang w:eastAsia="en-US"/>
              </w:rPr>
              <w:t xml:space="preserve"> в размере 100% от регионального материнского капитала в случае рождения (усыновления) третьего ребенка или последующего ребенка в период субсидирования.</w:t>
            </w:r>
            <w:proofErr w:type="gramEnd"/>
          </w:p>
          <w:p w:rsidR="008F4AA2" w:rsidRDefault="008F4AA2" w:rsidP="00F478FD">
            <w:pPr>
              <w:autoSpaceDE w:val="0"/>
              <w:autoSpaceDN w:val="0"/>
              <w:adjustRightInd w:val="0"/>
              <w:ind w:firstLine="317"/>
              <w:jc w:val="both"/>
              <w:rPr>
                <w:rFonts w:eastAsiaTheme="minorHAnsi"/>
                <w:sz w:val="24"/>
                <w:szCs w:val="24"/>
                <w:lang w:eastAsia="en-US"/>
              </w:rPr>
            </w:pPr>
          </w:p>
          <w:p w:rsidR="008F4AA2" w:rsidRPr="00034C5A" w:rsidRDefault="008F4AA2" w:rsidP="008F4AA2">
            <w:pPr>
              <w:autoSpaceDE w:val="0"/>
              <w:autoSpaceDN w:val="0"/>
              <w:adjustRightInd w:val="0"/>
              <w:ind w:firstLine="317"/>
              <w:jc w:val="both"/>
              <w:rPr>
                <w:b/>
                <w:sz w:val="22"/>
                <w:szCs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4C5A">
              <w:rPr>
                <w:rFonts w:eastAsiaTheme="minorHAnsi"/>
                <w:i/>
                <w:sz w:val="22"/>
                <w:szCs w:val="22"/>
                <w:lang w:eastAsia="en-US"/>
              </w:rPr>
              <w:t>(постановление Правительства Ростовской области от 07.11.2011 № 95)</w:t>
            </w:r>
            <w:r w:rsidR="00F478FD" w:rsidRPr="00034C5A">
              <w:rPr>
                <w:rFonts w:eastAsiaTheme="minorHAnsi"/>
                <w:b/>
                <w:sz w:val="22"/>
                <w:szCs w:val="22"/>
                <w:lang w:eastAsia="en-US"/>
              </w:rPr>
              <w:t xml:space="preserve">     </w:t>
            </w:r>
          </w:p>
          <w:p w:rsidR="00BC71B4" w:rsidRPr="00B35BEF" w:rsidRDefault="00BC71B4" w:rsidP="00F478FD">
            <w:pPr>
              <w:autoSpaceDE w:val="0"/>
              <w:autoSpaceDN w:val="0"/>
              <w:adjustRightInd w:val="0"/>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c>
      </w:tr>
      <w:tr w:rsidR="00A7219E" w:rsidRPr="00874E61" w:rsidTr="000F77A2">
        <w:trPr>
          <w:trHeight w:val="1632"/>
        </w:trPr>
        <w:tc>
          <w:tcPr>
            <w:tcW w:w="6804" w:type="dxa"/>
            <w:tcBorders>
              <w:top w:val="single" w:sz="4" w:space="0" w:color="auto"/>
              <w:left w:val="single" w:sz="4" w:space="0" w:color="auto"/>
              <w:bottom w:val="single" w:sz="4" w:space="0" w:color="auto"/>
              <w:right w:val="single" w:sz="4" w:space="0" w:color="auto"/>
            </w:tcBorders>
          </w:tcPr>
          <w:p w:rsidR="00A7219E" w:rsidRPr="009B5704" w:rsidRDefault="00A7219E" w:rsidP="00E23FB9">
            <w:pPr>
              <w:pStyle w:val="a6"/>
              <w:ind w:left="34" w:firstLine="283"/>
              <w:jc w:val="both"/>
              <w:rPr>
                <w:b/>
                <w:sz w:val="24"/>
                <w:szCs w:val="24"/>
                <w:lang w:eastAsia="ru-RU"/>
              </w:rPr>
            </w:pPr>
            <w:r w:rsidRPr="009B5704">
              <w:rPr>
                <w:b/>
                <w:sz w:val="24"/>
                <w:szCs w:val="24"/>
                <w:lang w:eastAsia="ru-RU"/>
              </w:rPr>
              <w:t>Бесплатное посещение музеев Российской Федерации один день в месяц</w:t>
            </w:r>
          </w:p>
          <w:p w:rsidR="00A7219E" w:rsidRPr="009B5704" w:rsidRDefault="00A7219E" w:rsidP="00E23FB9">
            <w:pPr>
              <w:pStyle w:val="a6"/>
              <w:ind w:left="34" w:firstLine="283"/>
              <w:jc w:val="both"/>
              <w:rPr>
                <w:sz w:val="24"/>
                <w:szCs w:val="24"/>
                <w:lang w:eastAsia="ru-RU"/>
              </w:rPr>
            </w:pPr>
          </w:p>
          <w:p w:rsidR="00A7219E" w:rsidRPr="009B5704" w:rsidRDefault="00A7219E" w:rsidP="00E23FB9">
            <w:pPr>
              <w:pStyle w:val="a6"/>
              <w:ind w:left="34" w:firstLine="283"/>
              <w:jc w:val="both"/>
              <w:rPr>
                <w:i/>
                <w:sz w:val="22"/>
                <w:szCs w:val="22"/>
                <w:lang w:eastAsia="ru-RU"/>
              </w:rPr>
            </w:pPr>
            <w:r w:rsidRPr="009B5704">
              <w:rPr>
                <w:i/>
                <w:sz w:val="22"/>
                <w:szCs w:val="22"/>
                <w:lang w:eastAsia="ru-RU"/>
              </w:rPr>
              <w:t>Указ Президента РФ от 05.05.1992 № 431 «О мерах по социальной поддержке многодетных семей»</w:t>
            </w:r>
          </w:p>
          <w:p w:rsidR="00A7219E" w:rsidRPr="009B5704" w:rsidRDefault="00A7219E" w:rsidP="00E23FB9">
            <w:pPr>
              <w:pStyle w:val="a6"/>
              <w:ind w:left="1287"/>
              <w:jc w:val="center"/>
              <w:rPr>
                <w:sz w:val="22"/>
                <w:szCs w:val="22"/>
                <w:highlight w:val="yellow"/>
                <w:lang w:eastAsia="ru-RU"/>
              </w:rPr>
            </w:pPr>
          </w:p>
          <w:p w:rsidR="00A7219E" w:rsidRPr="009B5704" w:rsidRDefault="00A7219E" w:rsidP="00E23FB9">
            <w:pPr>
              <w:pStyle w:val="a6"/>
              <w:ind w:left="1287"/>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A7219E" w:rsidRPr="009B5704" w:rsidRDefault="00A7219E" w:rsidP="00E23FB9">
            <w:pPr>
              <w:jc w:val="both"/>
              <w:rPr>
                <w:b/>
                <w:sz w:val="24"/>
                <w:szCs w:val="24"/>
                <w:lang w:eastAsia="ru-RU"/>
              </w:rPr>
            </w:pPr>
            <w:r w:rsidRPr="009B5704">
              <w:rPr>
                <w:b/>
                <w:sz w:val="24"/>
                <w:szCs w:val="24"/>
                <w:lang w:eastAsia="ru-RU"/>
              </w:rPr>
              <w:t xml:space="preserve">Бесплатное посещение государственных музеев Ростовской области: </w:t>
            </w:r>
          </w:p>
          <w:p w:rsidR="00A7219E" w:rsidRPr="009B5704" w:rsidRDefault="00A7219E" w:rsidP="00E23FB9">
            <w:pPr>
              <w:jc w:val="both"/>
              <w:rPr>
                <w:sz w:val="24"/>
                <w:szCs w:val="24"/>
                <w:lang w:eastAsia="ru-RU"/>
              </w:rPr>
            </w:pPr>
            <w:r w:rsidRPr="009B5704">
              <w:rPr>
                <w:sz w:val="24"/>
                <w:szCs w:val="24"/>
                <w:lang w:eastAsia="ru-RU"/>
              </w:rPr>
              <w:t>один день в месяц;</w:t>
            </w:r>
          </w:p>
          <w:p w:rsidR="00A7219E" w:rsidRPr="009B5704" w:rsidRDefault="00A7219E" w:rsidP="00E23FB9">
            <w:pPr>
              <w:jc w:val="both"/>
              <w:rPr>
                <w:b/>
                <w:sz w:val="24"/>
                <w:szCs w:val="24"/>
                <w:lang w:eastAsia="ru-RU"/>
              </w:rPr>
            </w:pPr>
            <w:r w:rsidRPr="009B5704">
              <w:rPr>
                <w:sz w:val="24"/>
                <w:szCs w:val="24"/>
                <w:lang w:eastAsia="ru-RU"/>
              </w:rPr>
              <w:t>в дни, определяемые локальными актами музеев.</w:t>
            </w:r>
          </w:p>
          <w:p w:rsidR="00A7219E" w:rsidRPr="009B5704" w:rsidRDefault="00A7219E" w:rsidP="00E23FB9">
            <w:pPr>
              <w:ind w:left="34" w:firstLine="176"/>
              <w:jc w:val="both"/>
              <w:rPr>
                <w:sz w:val="24"/>
                <w:szCs w:val="24"/>
                <w:lang w:eastAsia="ru-RU"/>
              </w:rPr>
            </w:pPr>
          </w:p>
          <w:p w:rsidR="00A7219E" w:rsidRPr="009B5704" w:rsidRDefault="00A7219E" w:rsidP="00E23FB9">
            <w:pPr>
              <w:ind w:firstLine="176"/>
              <w:jc w:val="both"/>
              <w:rPr>
                <w:b/>
                <w:sz w:val="24"/>
                <w:szCs w:val="24"/>
                <w:lang w:eastAsia="ru-RU"/>
              </w:rPr>
            </w:pPr>
            <w:r w:rsidRPr="009B5704">
              <w:rPr>
                <w:b/>
                <w:sz w:val="24"/>
                <w:szCs w:val="24"/>
                <w:lang w:eastAsia="ru-RU"/>
              </w:rPr>
              <w:t>Посещение платных мероприятий, проводимых организациями культуры Ростовской области</w:t>
            </w:r>
          </w:p>
          <w:p w:rsidR="00A7219E" w:rsidRPr="009B5704" w:rsidRDefault="00A7219E" w:rsidP="00E23FB9">
            <w:pPr>
              <w:pStyle w:val="a6"/>
              <w:ind w:left="34" w:firstLine="283"/>
              <w:jc w:val="both"/>
              <w:rPr>
                <w:sz w:val="24"/>
                <w:szCs w:val="24"/>
                <w:lang w:eastAsia="ru-RU"/>
              </w:rPr>
            </w:pPr>
          </w:p>
          <w:p w:rsidR="00A7219E" w:rsidRDefault="00A7219E" w:rsidP="00E23FB9">
            <w:pPr>
              <w:pStyle w:val="a6"/>
              <w:ind w:left="0"/>
              <w:rPr>
                <w:i/>
                <w:sz w:val="22"/>
                <w:szCs w:val="22"/>
                <w:lang w:eastAsia="ru-RU"/>
              </w:rPr>
            </w:pPr>
            <w:r w:rsidRPr="009B5704">
              <w:rPr>
                <w:i/>
                <w:sz w:val="22"/>
                <w:szCs w:val="22"/>
                <w:lang w:eastAsia="ru-RU"/>
              </w:rPr>
              <w:t>Постановление Правительства РО от 01.06.2012 № 469 «О Порядке</w:t>
            </w:r>
            <w:r>
              <w:rPr>
                <w:i/>
                <w:sz w:val="22"/>
                <w:szCs w:val="22"/>
                <w:lang w:eastAsia="ru-RU"/>
              </w:rPr>
              <w:t xml:space="preserve"> предоставления </w:t>
            </w:r>
            <w:r w:rsidRPr="009B5704">
              <w:rPr>
                <w:i/>
                <w:sz w:val="22"/>
                <w:szCs w:val="22"/>
                <w:lang w:eastAsia="ru-RU"/>
              </w:rPr>
              <w:t>льгот на посещение организаций культуры»</w:t>
            </w:r>
          </w:p>
          <w:p w:rsidR="00A7219E" w:rsidRPr="009B5704" w:rsidRDefault="00A7219E" w:rsidP="00E23FB9">
            <w:pPr>
              <w:pStyle w:val="a6"/>
              <w:ind w:left="0"/>
              <w:rPr>
                <w:rFonts w:eastAsiaTheme="minorHAnsi"/>
                <w:b/>
                <w:sz w:val="24"/>
                <w:szCs w:val="24"/>
                <w:lang w:eastAsia="en-US"/>
              </w:rPr>
            </w:pPr>
          </w:p>
        </w:tc>
      </w:tr>
      <w:tr w:rsidR="00A7219E" w:rsidRPr="00874E61" w:rsidTr="000F77A2">
        <w:trPr>
          <w:trHeight w:val="1632"/>
        </w:trPr>
        <w:tc>
          <w:tcPr>
            <w:tcW w:w="6804" w:type="dxa"/>
            <w:tcBorders>
              <w:top w:val="single" w:sz="4" w:space="0" w:color="auto"/>
              <w:left w:val="single" w:sz="4" w:space="0" w:color="auto"/>
              <w:bottom w:val="single" w:sz="4" w:space="0" w:color="auto"/>
              <w:right w:val="single" w:sz="4" w:space="0" w:color="auto"/>
            </w:tcBorders>
          </w:tcPr>
          <w:p w:rsidR="00A7219E" w:rsidRPr="00DA3A1D" w:rsidRDefault="00A7219E" w:rsidP="00793BB2">
            <w:pPr>
              <w:jc w:val="both"/>
              <w:rPr>
                <w:rFonts w:eastAsiaTheme="minorHAnsi"/>
                <w:sz w:val="24"/>
                <w:szCs w:val="24"/>
                <w:lang w:eastAsia="en-US"/>
              </w:rPr>
            </w:pPr>
            <w:r w:rsidRPr="00DA3A1D">
              <w:rPr>
                <w:rFonts w:eastAsiaTheme="minorHAnsi"/>
                <w:sz w:val="24"/>
                <w:szCs w:val="24"/>
                <w:lang w:eastAsia="en-US"/>
              </w:rPr>
              <w:t xml:space="preserve">Льготы по уплате имущественных налогов физическим лицам, имеющим трех и более несовершеннолетних детей </w:t>
            </w:r>
          </w:p>
        </w:tc>
        <w:tc>
          <w:tcPr>
            <w:tcW w:w="8930" w:type="dxa"/>
            <w:tcBorders>
              <w:top w:val="single" w:sz="4" w:space="0" w:color="auto"/>
              <w:left w:val="single" w:sz="4" w:space="0" w:color="auto"/>
              <w:bottom w:val="single" w:sz="4" w:space="0" w:color="auto"/>
              <w:right w:val="single" w:sz="4" w:space="0" w:color="auto"/>
            </w:tcBorders>
          </w:tcPr>
          <w:p w:rsidR="00A7219E" w:rsidRPr="00DA3A1D" w:rsidRDefault="00A7219E" w:rsidP="00793BB2">
            <w:pPr>
              <w:jc w:val="both"/>
              <w:rPr>
                <w:rFonts w:eastAsiaTheme="minorHAnsi"/>
                <w:sz w:val="24"/>
                <w:szCs w:val="24"/>
                <w:lang w:eastAsia="en-US"/>
              </w:rPr>
            </w:pPr>
            <w:proofErr w:type="gramStart"/>
            <w:r w:rsidRPr="004D42C2">
              <w:rPr>
                <w:rFonts w:eastAsia="Calibri"/>
                <w:sz w:val="24"/>
                <w:szCs w:val="24"/>
                <w:lang w:eastAsia="en-US"/>
              </w:rPr>
              <w:t xml:space="preserve">По земельному налогу в размере кадастровой стоимости 600 </w:t>
            </w:r>
            <w:proofErr w:type="spellStart"/>
            <w:r w:rsidRPr="004D42C2">
              <w:rPr>
                <w:rFonts w:eastAsia="Calibri"/>
                <w:sz w:val="24"/>
                <w:szCs w:val="24"/>
                <w:lang w:eastAsia="en-US"/>
              </w:rPr>
              <w:t>кв.м</w:t>
            </w:r>
            <w:proofErr w:type="spellEnd"/>
            <w:r w:rsidRPr="004D42C2">
              <w:rPr>
                <w:rFonts w:eastAsia="Calibri"/>
                <w:sz w:val="24"/>
                <w:szCs w:val="24"/>
                <w:lang w:eastAsia="en-US"/>
              </w:rPr>
              <w:t>. площади одного земельного участка собственник освобождается от уплаты (если участок многодетного родителя (усыновителя, опекуна) составляет 10 соток, то шесть из них налогом облагаться не будут.</w:t>
            </w:r>
            <w:proofErr w:type="gramEnd"/>
            <w:r w:rsidRPr="004D42C2">
              <w:rPr>
                <w:rFonts w:eastAsia="Calibri"/>
                <w:sz w:val="24"/>
                <w:szCs w:val="24"/>
                <w:lang w:eastAsia="en-US"/>
              </w:rPr>
              <w:t xml:space="preserve"> </w:t>
            </w:r>
            <w:proofErr w:type="gramStart"/>
            <w:r w:rsidRPr="004D42C2">
              <w:rPr>
                <w:rFonts w:eastAsia="Calibri"/>
                <w:sz w:val="24"/>
                <w:szCs w:val="24"/>
                <w:lang w:eastAsia="en-US"/>
              </w:rPr>
              <w:t>Если участок 6 соток или меньше, то налог предъявляться не будет);</w:t>
            </w:r>
            <w:proofErr w:type="gramEnd"/>
          </w:p>
        </w:tc>
      </w:tr>
      <w:tr w:rsidR="00A7219E" w:rsidRPr="00874E61" w:rsidTr="002C5287">
        <w:trPr>
          <w:trHeight w:val="1224"/>
        </w:trPr>
        <w:tc>
          <w:tcPr>
            <w:tcW w:w="6804" w:type="dxa"/>
            <w:tcBorders>
              <w:left w:val="single" w:sz="4" w:space="0" w:color="auto"/>
              <w:bottom w:val="single" w:sz="4" w:space="0" w:color="auto"/>
              <w:right w:val="single" w:sz="4" w:space="0" w:color="auto"/>
            </w:tcBorders>
          </w:tcPr>
          <w:p w:rsidR="00A7219E" w:rsidRPr="00DA3A1D" w:rsidRDefault="00A7219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A7219E" w:rsidRPr="00DA3A1D" w:rsidRDefault="00A7219E" w:rsidP="00793BB2">
            <w:pPr>
              <w:jc w:val="both"/>
              <w:rPr>
                <w:rFonts w:eastAsiaTheme="minorHAnsi"/>
                <w:sz w:val="24"/>
                <w:szCs w:val="24"/>
                <w:lang w:eastAsia="en-US"/>
              </w:rPr>
            </w:pPr>
            <w:r w:rsidRPr="00DA3A1D">
              <w:rPr>
                <w:rFonts w:eastAsiaTheme="minorHAnsi"/>
                <w:sz w:val="24"/>
                <w:szCs w:val="24"/>
                <w:lang w:eastAsia="en-US"/>
              </w:rPr>
              <w:t xml:space="preserve">При расчете налога на имущество физических лиц полная кадастровая стоимость объекта уменьшается на величину кадастровой стоимости 5 </w:t>
            </w:r>
            <w:proofErr w:type="spellStart"/>
            <w:r w:rsidRPr="00DA3A1D">
              <w:rPr>
                <w:rFonts w:eastAsiaTheme="minorHAnsi"/>
                <w:sz w:val="24"/>
                <w:szCs w:val="24"/>
                <w:lang w:eastAsia="en-US"/>
              </w:rPr>
              <w:t>кв</w:t>
            </w:r>
            <w:proofErr w:type="gramStart"/>
            <w:r w:rsidRPr="00DA3A1D">
              <w:rPr>
                <w:rFonts w:eastAsiaTheme="minorHAnsi"/>
                <w:sz w:val="24"/>
                <w:szCs w:val="24"/>
                <w:lang w:eastAsia="en-US"/>
              </w:rPr>
              <w:t>.м</w:t>
            </w:r>
            <w:proofErr w:type="spellEnd"/>
            <w:proofErr w:type="gramEnd"/>
            <w:r w:rsidRPr="00DA3A1D">
              <w:rPr>
                <w:rFonts w:eastAsiaTheme="minorHAnsi"/>
                <w:sz w:val="24"/>
                <w:szCs w:val="24"/>
                <w:lang w:eastAsia="en-US"/>
              </w:rPr>
              <w:t xml:space="preserve"> в отношении квартиры, части квартиры, комнаты и 7 </w:t>
            </w:r>
            <w:proofErr w:type="spellStart"/>
            <w:r w:rsidRPr="00DA3A1D">
              <w:rPr>
                <w:rFonts w:eastAsiaTheme="minorHAnsi"/>
                <w:sz w:val="24"/>
                <w:szCs w:val="24"/>
                <w:lang w:eastAsia="en-US"/>
              </w:rPr>
              <w:t>кв.м</w:t>
            </w:r>
            <w:proofErr w:type="spellEnd"/>
            <w:r w:rsidRPr="00DA3A1D">
              <w:rPr>
                <w:rFonts w:eastAsiaTheme="minorHAnsi"/>
                <w:sz w:val="24"/>
                <w:szCs w:val="24"/>
                <w:lang w:eastAsia="en-US"/>
              </w:rPr>
              <w:t xml:space="preserve"> в отношении жилого дома, части жилого дома в расчете на каждого несовершеннолетнего ребенка.</w:t>
            </w:r>
          </w:p>
        </w:tc>
      </w:tr>
      <w:tr w:rsidR="00A7219E" w:rsidRPr="00874E61" w:rsidTr="00BC71B4">
        <w:trPr>
          <w:trHeight w:val="1632"/>
        </w:trPr>
        <w:tc>
          <w:tcPr>
            <w:tcW w:w="6804" w:type="dxa"/>
            <w:tcBorders>
              <w:left w:val="single" w:sz="4" w:space="0" w:color="auto"/>
              <w:bottom w:val="single" w:sz="4" w:space="0" w:color="auto"/>
              <w:right w:val="single" w:sz="4" w:space="0" w:color="auto"/>
            </w:tcBorders>
          </w:tcPr>
          <w:p w:rsidR="00A7219E" w:rsidRPr="00DA3A1D" w:rsidRDefault="00A7219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A7219E" w:rsidRPr="00DA3A1D" w:rsidRDefault="00A7219E" w:rsidP="00793BB2">
            <w:pPr>
              <w:jc w:val="both"/>
              <w:rPr>
                <w:rFonts w:eastAsiaTheme="minorHAnsi"/>
                <w:sz w:val="24"/>
                <w:szCs w:val="24"/>
                <w:lang w:eastAsia="en-US"/>
              </w:rPr>
            </w:pPr>
            <w:r w:rsidRPr="00DA3A1D">
              <w:rPr>
                <w:rFonts w:eastAsiaTheme="minorHAnsi"/>
                <w:sz w:val="24"/>
                <w:szCs w:val="24"/>
                <w:lang w:eastAsia="en-US"/>
              </w:rPr>
              <w:t xml:space="preserve">В сервисе ФНС России «Справочная информация о ставках и льготах по имущественным налогам» (https://www.nalog.ru/rn77/service/tax/) содержится информация о дополнительных льготах по уплате земельного налога и налога на имущество физических лиц в различных муниципальных образованиях Ростовской области для налогоплательщиков, имеющих трех и более несовершеннолетних детей.  </w:t>
            </w:r>
          </w:p>
        </w:tc>
      </w:tr>
      <w:tr w:rsidR="00A7219E" w:rsidRPr="00874E61" w:rsidTr="00DA3A1D">
        <w:trPr>
          <w:trHeight w:val="1291"/>
        </w:trPr>
        <w:tc>
          <w:tcPr>
            <w:tcW w:w="6804" w:type="dxa"/>
            <w:tcBorders>
              <w:top w:val="single" w:sz="4" w:space="0" w:color="auto"/>
              <w:left w:val="single" w:sz="4" w:space="0" w:color="auto"/>
              <w:bottom w:val="single" w:sz="4" w:space="0" w:color="auto"/>
              <w:right w:val="single" w:sz="4" w:space="0" w:color="auto"/>
            </w:tcBorders>
          </w:tcPr>
          <w:p w:rsidR="00A7219E" w:rsidRPr="00DA3A1D" w:rsidRDefault="00A7219E" w:rsidP="00793BB2">
            <w:pPr>
              <w:jc w:val="both"/>
              <w:rPr>
                <w:rFonts w:eastAsiaTheme="minorHAnsi"/>
                <w:sz w:val="24"/>
                <w:szCs w:val="24"/>
                <w:lang w:eastAsia="en-US"/>
              </w:rPr>
            </w:pPr>
          </w:p>
          <w:p w:rsidR="00A7219E" w:rsidRPr="00DA3A1D" w:rsidRDefault="00A7219E" w:rsidP="00793BB2">
            <w:pPr>
              <w:jc w:val="both"/>
              <w:rPr>
                <w:rFonts w:eastAsiaTheme="minorHAnsi"/>
                <w:sz w:val="24"/>
                <w:szCs w:val="24"/>
                <w:lang w:eastAsia="en-US"/>
              </w:rPr>
            </w:pPr>
          </w:p>
          <w:p w:rsidR="00A7219E" w:rsidRPr="00DA3A1D" w:rsidRDefault="00A7219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A7219E" w:rsidRPr="00DA3A1D" w:rsidRDefault="00A7219E" w:rsidP="00DA3A1D">
            <w:pPr>
              <w:jc w:val="both"/>
              <w:rPr>
                <w:rFonts w:eastAsia="Calibri"/>
                <w:sz w:val="24"/>
                <w:szCs w:val="24"/>
                <w:lang w:eastAsia="en-US"/>
              </w:rPr>
            </w:pPr>
            <w:r w:rsidRPr="00DA3A1D">
              <w:rPr>
                <w:rFonts w:eastAsia="Calibri"/>
                <w:sz w:val="24"/>
                <w:szCs w:val="24"/>
                <w:lang w:eastAsia="en-US"/>
              </w:rPr>
              <w:t xml:space="preserve">Один из родителей, опекунов или попечителей, имеющий в составе семьи трех и более несовершеннолетних детей и проживающий совместно с ними  освобождаются от уплаты транспортного налога в отношении мотоциклов, мотороллеров или легковых автомобилей. </w:t>
            </w:r>
          </w:p>
          <w:p w:rsidR="0060748F" w:rsidRDefault="00A7219E" w:rsidP="0060748F">
            <w:pPr>
              <w:jc w:val="both"/>
              <w:rPr>
                <w:rFonts w:eastAsia="Calibri"/>
                <w:sz w:val="24"/>
                <w:szCs w:val="24"/>
                <w:lang w:eastAsia="en-US"/>
              </w:rPr>
            </w:pPr>
            <w:r w:rsidRPr="00DA3A1D">
              <w:rPr>
                <w:rFonts w:eastAsia="Calibri"/>
                <w:sz w:val="24"/>
                <w:szCs w:val="24"/>
                <w:lang w:eastAsia="en-US"/>
              </w:rPr>
              <w:lastRenderedPageBreak/>
              <w:t xml:space="preserve">При наличии нескольких объектов налогообложения один из родителей, опекунов или попечителей освобождается от уплаты налога только по одному транспортному средству по  выбору. </w:t>
            </w:r>
          </w:p>
          <w:p w:rsidR="0060748F" w:rsidRDefault="0060748F" w:rsidP="0060748F">
            <w:pPr>
              <w:jc w:val="both"/>
              <w:rPr>
                <w:rFonts w:eastAsia="Calibri"/>
                <w:sz w:val="24"/>
                <w:szCs w:val="24"/>
                <w:lang w:eastAsia="en-US"/>
              </w:rPr>
            </w:pPr>
          </w:p>
          <w:p w:rsidR="00A7219E" w:rsidRPr="0060748F" w:rsidRDefault="00A7219E" w:rsidP="0060748F">
            <w:pPr>
              <w:jc w:val="both"/>
              <w:rPr>
                <w:rFonts w:eastAsiaTheme="minorHAnsi"/>
                <w:i/>
                <w:sz w:val="22"/>
                <w:szCs w:val="22"/>
                <w:lang w:eastAsia="en-US"/>
              </w:rPr>
            </w:pPr>
            <w:r w:rsidRPr="0060748F">
              <w:rPr>
                <w:rFonts w:eastAsia="Calibri"/>
                <w:i/>
                <w:sz w:val="22"/>
                <w:szCs w:val="22"/>
                <w:lang w:eastAsia="en-US"/>
              </w:rPr>
              <w:t>Областно</w:t>
            </w:r>
            <w:r w:rsidR="0060748F" w:rsidRPr="0060748F">
              <w:rPr>
                <w:rFonts w:eastAsia="Calibri"/>
                <w:i/>
                <w:sz w:val="22"/>
                <w:szCs w:val="22"/>
                <w:lang w:eastAsia="en-US"/>
              </w:rPr>
              <w:t xml:space="preserve">й </w:t>
            </w:r>
            <w:r w:rsidRPr="0060748F">
              <w:rPr>
                <w:rFonts w:eastAsia="Calibri"/>
                <w:i/>
                <w:sz w:val="22"/>
                <w:szCs w:val="22"/>
                <w:lang w:eastAsia="en-US"/>
              </w:rPr>
              <w:t>закон от 10</w:t>
            </w:r>
            <w:r w:rsidR="0060748F" w:rsidRPr="0060748F">
              <w:rPr>
                <w:rFonts w:eastAsia="Calibri"/>
                <w:i/>
                <w:sz w:val="22"/>
                <w:szCs w:val="22"/>
                <w:lang w:eastAsia="en-US"/>
              </w:rPr>
              <w:t>.05.2</w:t>
            </w:r>
            <w:r w:rsidRPr="0060748F">
              <w:rPr>
                <w:rFonts w:eastAsia="Calibri"/>
                <w:i/>
                <w:sz w:val="22"/>
                <w:szCs w:val="22"/>
                <w:lang w:eastAsia="en-US"/>
              </w:rPr>
              <w:t>012  №</w:t>
            </w:r>
            <w:r w:rsidR="00752ED9" w:rsidRPr="0060748F">
              <w:rPr>
                <w:rFonts w:eastAsia="Calibri"/>
                <w:i/>
                <w:sz w:val="22"/>
                <w:szCs w:val="22"/>
                <w:lang w:eastAsia="en-US"/>
              </w:rPr>
              <w:t xml:space="preserve"> </w:t>
            </w:r>
            <w:r w:rsidRPr="0060748F">
              <w:rPr>
                <w:rFonts w:eastAsia="Calibri"/>
                <w:i/>
                <w:sz w:val="22"/>
                <w:szCs w:val="22"/>
                <w:lang w:eastAsia="en-US"/>
              </w:rPr>
              <w:t>843-ЗС</w:t>
            </w:r>
            <w:r w:rsidR="0060748F">
              <w:rPr>
                <w:rFonts w:eastAsia="Calibri"/>
                <w:i/>
                <w:sz w:val="22"/>
                <w:szCs w:val="22"/>
                <w:lang w:eastAsia="en-US"/>
              </w:rPr>
              <w:t xml:space="preserve"> </w:t>
            </w:r>
            <w:r w:rsidRPr="0060748F">
              <w:rPr>
                <w:rFonts w:eastAsia="Calibri"/>
                <w:i/>
                <w:sz w:val="22"/>
                <w:szCs w:val="22"/>
                <w:lang w:eastAsia="en-US"/>
              </w:rPr>
              <w:t xml:space="preserve"> </w:t>
            </w:r>
            <w:r w:rsidR="00752ED9" w:rsidRPr="0060748F">
              <w:rPr>
                <w:rFonts w:eastAsia="Calibri"/>
                <w:i/>
                <w:sz w:val="22"/>
                <w:szCs w:val="22"/>
                <w:lang w:eastAsia="en-US"/>
              </w:rPr>
              <w:t>«</w:t>
            </w:r>
            <w:r w:rsidRPr="0060748F">
              <w:rPr>
                <w:rFonts w:eastAsia="Calibri"/>
                <w:i/>
                <w:sz w:val="22"/>
                <w:szCs w:val="22"/>
                <w:lang w:eastAsia="en-US"/>
              </w:rPr>
              <w:t>О региональных налогах и некоторых вопросах налогообложения в Ростовской области</w:t>
            </w:r>
            <w:r w:rsidR="00752ED9" w:rsidRPr="0060748F">
              <w:rPr>
                <w:rFonts w:eastAsia="Calibri"/>
                <w:i/>
                <w:sz w:val="22"/>
                <w:szCs w:val="22"/>
                <w:lang w:eastAsia="en-US"/>
              </w:rPr>
              <w:t>»</w:t>
            </w:r>
            <w:r w:rsidRPr="0060748F">
              <w:rPr>
                <w:rFonts w:eastAsia="Calibri"/>
                <w:i/>
                <w:sz w:val="22"/>
                <w:szCs w:val="22"/>
                <w:lang w:eastAsia="en-US"/>
              </w:rPr>
              <w:t xml:space="preserve"> </w:t>
            </w:r>
          </w:p>
        </w:tc>
      </w:tr>
      <w:tr w:rsidR="0060748F" w:rsidRPr="00874E61" w:rsidTr="00DA3A1D">
        <w:trPr>
          <w:trHeight w:val="1291"/>
        </w:trPr>
        <w:tc>
          <w:tcPr>
            <w:tcW w:w="6804" w:type="dxa"/>
            <w:tcBorders>
              <w:top w:val="single" w:sz="4" w:space="0" w:color="auto"/>
              <w:left w:val="single" w:sz="4" w:space="0" w:color="auto"/>
              <w:bottom w:val="single" w:sz="4" w:space="0" w:color="auto"/>
              <w:right w:val="single" w:sz="4" w:space="0" w:color="auto"/>
            </w:tcBorders>
          </w:tcPr>
          <w:p w:rsidR="0060748F" w:rsidRPr="00DA3A1D" w:rsidRDefault="0060748F"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0748F" w:rsidRDefault="0060748F" w:rsidP="0060748F">
            <w:pPr>
              <w:jc w:val="both"/>
              <w:rPr>
                <w:rFonts w:eastAsiaTheme="minorHAnsi"/>
                <w:sz w:val="24"/>
                <w:szCs w:val="24"/>
                <w:lang w:eastAsia="en-US"/>
              </w:rPr>
            </w:pPr>
          </w:p>
          <w:p w:rsidR="0060748F" w:rsidRDefault="0060748F" w:rsidP="0060748F">
            <w:pPr>
              <w:jc w:val="both"/>
              <w:rPr>
                <w:rFonts w:eastAsiaTheme="minorHAnsi"/>
                <w:sz w:val="24"/>
                <w:szCs w:val="24"/>
                <w:lang w:eastAsia="en-US"/>
              </w:rPr>
            </w:pPr>
            <w:r w:rsidRPr="00DA3A1D">
              <w:rPr>
                <w:rFonts w:eastAsiaTheme="minorHAnsi"/>
                <w:sz w:val="24"/>
                <w:szCs w:val="24"/>
                <w:lang w:eastAsia="en-US"/>
              </w:rPr>
              <w:t>Граждане, которым предоставлено в собственность автотранспортное средство (микроавтобус) в рамках Областного закона  от 22.10.2004 №</w:t>
            </w:r>
            <w:r>
              <w:rPr>
                <w:rFonts w:eastAsiaTheme="minorHAnsi"/>
                <w:sz w:val="24"/>
                <w:szCs w:val="24"/>
                <w:lang w:eastAsia="en-US"/>
              </w:rPr>
              <w:t xml:space="preserve"> </w:t>
            </w:r>
            <w:r w:rsidRPr="00DA3A1D">
              <w:rPr>
                <w:rFonts w:eastAsiaTheme="minorHAnsi"/>
                <w:sz w:val="24"/>
                <w:szCs w:val="24"/>
                <w:lang w:eastAsia="en-US"/>
              </w:rPr>
              <w:t xml:space="preserve">165-ЗС </w:t>
            </w:r>
            <w:r>
              <w:rPr>
                <w:rFonts w:eastAsiaTheme="minorHAnsi"/>
                <w:sz w:val="24"/>
                <w:szCs w:val="24"/>
                <w:lang w:eastAsia="en-US"/>
              </w:rPr>
              <w:t>«</w:t>
            </w:r>
            <w:r w:rsidRPr="00DA3A1D">
              <w:rPr>
                <w:rFonts w:eastAsiaTheme="minorHAnsi"/>
                <w:sz w:val="24"/>
                <w:szCs w:val="24"/>
                <w:lang w:eastAsia="en-US"/>
              </w:rPr>
              <w:t>О социальной поддержке детства в Ростовской области</w:t>
            </w:r>
            <w:r>
              <w:rPr>
                <w:rFonts w:eastAsiaTheme="minorHAnsi"/>
                <w:sz w:val="24"/>
                <w:szCs w:val="24"/>
                <w:lang w:eastAsia="en-US"/>
              </w:rPr>
              <w:t>»</w:t>
            </w:r>
            <w:r w:rsidRPr="00DA3A1D">
              <w:rPr>
                <w:rFonts w:eastAsiaTheme="minorHAnsi"/>
                <w:sz w:val="24"/>
                <w:szCs w:val="24"/>
                <w:lang w:eastAsia="en-US"/>
              </w:rPr>
              <w:t xml:space="preserve"> полностью освобождены от уплаты транспортного налога за указанное транспортное средство.</w:t>
            </w:r>
          </w:p>
          <w:p w:rsidR="0060748F" w:rsidRDefault="0060748F" w:rsidP="00DA3A1D">
            <w:pPr>
              <w:jc w:val="both"/>
              <w:rPr>
                <w:rFonts w:eastAsia="Calibri"/>
                <w:sz w:val="24"/>
                <w:szCs w:val="24"/>
                <w:lang w:eastAsia="en-US"/>
              </w:rPr>
            </w:pPr>
          </w:p>
          <w:p w:rsidR="0060748F" w:rsidRPr="00DA3A1D" w:rsidRDefault="0060748F" w:rsidP="00DA3A1D">
            <w:pPr>
              <w:jc w:val="both"/>
              <w:rPr>
                <w:rFonts w:eastAsia="Calibri"/>
                <w:sz w:val="24"/>
                <w:szCs w:val="24"/>
                <w:lang w:eastAsia="en-US"/>
              </w:rPr>
            </w:pPr>
            <w:r w:rsidRPr="0060748F">
              <w:rPr>
                <w:rFonts w:eastAsia="Calibri"/>
                <w:i/>
                <w:sz w:val="22"/>
                <w:szCs w:val="22"/>
                <w:lang w:eastAsia="en-US"/>
              </w:rPr>
              <w:t>Областной закон от 10.05.2012  № 843-ЗС</w:t>
            </w:r>
            <w:r>
              <w:rPr>
                <w:rFonts w:eastAsia="Calibri"/>
                <w:i/>
                <w:sz w:val="22"/>
                <w:szCs w:val="22"/>
                <w:lang w:eastAsia="en-US"/>
              </w:rPr>
              <w:t xml:space="preserve"> </w:t>
            </w:r>
            <w:r w:rsidRPr="0060748F">
              <w:rPr>
                <w:rFonts w:eastAsia="Calibri"/>
                <w:i/>
                <w:sz w:val="22"/>
                <w:szCs w:val="22"/>
                <w:lang w:eastAsia="en-US"/>
              </w:rPr>
              <w:t xml:space="preserve"> «О региональных налогах и некоторых вопросах налогообложения в Ростовской области»</w:t>
            </w:r>
          </w:p>
        </w:tc>
      </w:tr>
      <w:tr w:rsidR="00A7219E" w:rsidRPr="00874E61" w:rsidTr="004946A9">
        <w:trPr>
          <w:trHeight w:val="1632"/>
        </w:trPr>
        <w:tc>
          <w:tcPr>
            <w:tcW w:w="15734" w:type="dxa"/>
            <w:gridSpan w:val="2"/>
            <w:tcBorders>
              <w:left w:val="single" w:sz="4" w:space="0" w:color="auto"/>
              <w:bottom w:val="single" w:sz="4" w:space="0" w:color="auto"/>
              <w:right w:val="single" w:sz="4" w:space="0" w:color="auto"/>
            </w:tcBorders>
          </w:tcPr>
          <w:p w:rsidR="0060748F" w:rsidRDefault="0060748F" w:rsidP="00DA3A1D">
            <w:pPr>
              <w:ind w:firstLine="709"/>
              <w:jc w:val="both"/>
              <w:rPr>
                <w:rFonts w:eastAsia="Calibri"/>
                <w:sz w:val="24"/>
                <w:szCs w:val="24"/>
                <w:lang w:eastAsia="en-US"/>
              </w:rPr>
            </w:pPr>
          </w:p>
          <w:p w:rsidR="00A7219E" w:rsidRPr="00DA3A1D" w:rsidRDefault="00A7219E" w:rsidP="00DA3A1D">
            <w:pPr>
              <w:ind w:firstLine="709"/>
              <w:jc w:val="both"/>
              <w:rPr>
                <w:rFonts w:eastAsia="Calibri"/>
                <w:sz w:val="24"/>
                <w:szCs w:val="24"/>
                <w:lang w:eastAsia="en-US"/>
              </w:rPr>
            </w:pPr>
            <w:r w:rsidRPr="00DA3A1D">
              <w:rPr>
                <w:rFonts w:eastAsia="Calibri"/>
                <w:sz w:val="24"/>
                <w:szCs w:val="24"/>
                <w:lang w:eastAsia="en-US"/>
              </w:rPr>
              <w:t>Если налогоплательщик, имеющий право на льготу, в том числе в виде налогового вычета, не представил в инспекцию заявление о предоставлении льготы или не сообщил об отказе от применения льготы, налоговая льгота предоставляется на основании сведений, полученных налоговым органом от уполномоченных государственных органов.</w:t>
            </w:r>
          </w:p>
          <w:p w:rsidR="00A7219E" w:rsidRPr="00DA3A1D" w:rsidRDefault="00A7219E" w:rsidP="00DA3A1D">
            <w:pPr>
              <w:ind w:firstLine="709"/>
              <w:jc w:val="both"/>
              <w:rPr>
                <w:rFonts w:eastAsia="Calibri"/>
                <w:sz w:val="24"/>
                <w:szCs w:val="24"/>
                <w:lang w:eastAsia="en-US"/>
              </w:rPr>
            </w:pPr>
            <w:r w:rsidRPr="00DA3A1D">
              <w:rPr>
                <w:rFonts w:eastAsia="Calibri"/>
                <w:sz w:val="24"/>
                <w:szCs w:val="24"/>
                <w:lang w:eastAsia="en-US"/>
              </w:rPr>
              <w:t xml:space="preserve">Льгота предоставляется </w:t>
            </w:r>
            <w:proofErr w:type="gramStart"/>
            <w:r w:rsidRPr="00DA3A1D">
              <w:rPr>
                <w:rFonts w:eastAsia="Calibri"/>
                <w:sz w:val="24"/>
                <w:szCs w:val="24"/>
                <w:lang w:eastAsia="en-US"/>
              </w:rPr>
              <w:t>в отношении одного объекта налогообложения каждого вида по выбору налогоплательщика вне зависимости от количества оснований для применения</w:t>
            </w:r>
            <w:proofErr w:type="gramEnd"/>
            <w:r w:rsidRPr="00DA3A1D">
              <w:rPr>
                <w:rFonts w:eastAsia="Calibri"/>
                <w:sz w:val="24"/>
                <w:szCs w:val="24"/>
                <w:lang w:eastAsia="en-US"/>
              </w:rPr>
              <w:t xml:space="preserve"> налоговых льгот. При этом имущество не должно использоваться налогоплательщиком в предпринимательской деятельности. Налогоплательщик вправе направить в любой налоговый орган по своему желанию уведомление о выбранных объектах налогообложения, в отношении которых предоставляется налоговая льгота до 31 декабря года, являющегося налоговым периодом.</w:t>
            </w:r>
          </w:p>
          <w:p w:rsidR="00A7219E" w:rsidRPr="00B35BEF" w:rsidRDefault="00A7219E" w:rsidP="00DA3A1D">
            <w:pPr>
              <w:jc w:val="both"/>
              <w:rPr>
                <w:rFonts w:eastAsiaTheme="minorHAnsi"/>
                <w:sz w:val="24"/>
                <w:szCs w:val="24"/>
                <w:highlight w:val="lightGray"/>
                <w:lang w:eastAsia="en-US"/>
              </w:rPr>
            </w:pPr>
            <w:proofErr w:type="gramStart"/>
            <w:r w:rsidRPr="00DA3A1D">
              <w:rPr>
                <w:rFonts w:eastAsia="Calibri"/>
                <w:sz w:val="24"/>
                <w:szCs w:val="24"/>
                <w:lang w:eastAsia="en-US"/>
              </w:rPr>
              <w:t>С информацией о налоговых льготах, предоставляемых в рамках решений местных органов власти, (по всем видам имущественных налогов во всех муниципальных образованиях) можно ознакомиться в рубрике «Справочная информация о ставках и льготах по имущественным налогам» на сайте ФНС России www.nalog.ru, либо обратившись в налоговые инспекции или в контакт-центр ФНС России (тел. 8-800-222-22-22).</w:t>
            </w:r>
            <w:proofErr w:type="gramEnd"/>
          </w:p>
        </w:tc>
      </w:tr>
    </w:tbl>
    <w:p w:rsidR="00752ED9" w:rsidRDefault="00752ED9" w:rsidP="00FB1AF9">
      <w:pPr>
        <w:autoSpaceDE w:val="0"/>
        <w:autoSpaceDN w:val="0"/>
        <w:adjustRightInd w:val="0"/>
        <w:jc w:val="center"/>
        <w:rPr>
          <w:b/>
          <w:color w:val="C00000"/>
          <w:highlight w:val="yellow"/>
          <w:lang w:eastAsia="ru-RU"/>
          <w14:textOutline w14:w="10541" w14:cap="flat" w14:cmpd="sng" w14:algn="ctr">
            <w14:solidFill>
              <w14:schemeClr w14:val="accent1">
                <w14:shade w14:val="88000"/>
                <w14:satMod w14:val="110000"/>
              </w14:schemeClr>
            </w14:solidFill>
            <w14:prstDash w14:val="solid"/>
            <w14:round/>
          </w14:textOutline>
        </w:rPr>
      </w:pPr>
    </w:p>
    <w:p w:rsidR="00752ED9" w:rsidRDefault="00752ED9"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752ED9" w:rsidRDefault="00752ED9"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752ED9" w:rsidRDefault="00752ED9"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752ED9" w:rsidRDefault="001B6987"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r w:rsidRPr="00752ED9">
        <w:rPr>
          <w:b/>
          <w:color w:val="C00000"/>
          <w:lang w:eastAsia="ru-RU"/>
          <w14:textOutline w14:w="10541" w14:cap="flat" w14:cmpd="sng" w14:algn="ctr">
            <w14:solidFill>
              <w14:schemeClr w14:val="accent1">
                <w14:shade w14:val="88000"/>
                <w14:satMod w14:val="110000"/>
              </w14:schemeClr>
            </w14:solidFill>
            <w14:prstDash w14:val="solid"/>
            <w14:round/>
          </w14:textOutline>
        </w:rPr>
        <w:t>При рождении в семье одновременно трех и более детей предоставляется единовременна</w:t>
      </w:r>
      <w:r w:rsidR="00FF30A7" w:rsidRPr="00752ED9">
        <w:rPr>
          <w:b/>
          <w:color w:val="C00000"/>
          <w:lang w:eastAsia="ru-RU"/>
          <w14:textOutline w14:w="10541" w14:cap="flat" w14:cmpd="sng" w14:algn="ctr">
            <w14:solidFill>
              <w14:schemeClr w14:val="accent1">
                <w14:shade w14:val="88000"/>
                <w14:satMod w14:val="110000"/>
              </w14:schemeClr>
            </w14:solidFill>
            <w14:prstDash w14:val="solid"/>
            <w14:round/>
          </w14:textOutline>
        </w:rPr>
        <w:t xml:space="preserve">я денежная выплата в размере </w:t>
      </w:r>
    </w:p>
    <w:p w:rsidR="00752ED9" w:rsidRDefault="00752ED9"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752ED9" w:rsidRDefault="00752ED9"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35C24" w:rsidRDefault="00117CB1"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r>
        <w:rPr>
          <w:b/>
          <w:color w:val="C00000"/>
          <w:lang w:eastAsia="ru-RU"/>
          <w14:textOutline w14:w="10541" w14:cap="flat" w14:cmpd="sng" w14:algn="ctr">
            <w14:solidFill>
              <w14:schemeClr w14:val="accent1">
                <w14:shade w14:val="88000"/>
                <w14:satMod w14:val="110000"/>
              </w14:schemeClr>
            </w14:solidFill>
            <w14:prstDash w14:val="solid"/>
            <w14:round/>
          </w14:textOutline>
        </w:rPr>
        <w:t>71</w:t>
      </w:r>
      <w:r w:rsidR="00FF30A7" w:rsidRPr="00752ED9">
        <w:rPr>
          <w:b/>
          <w:color w:val="C00000"/>
          <w:lang w:eastAsia="ru-RU"/>
          <w14:textOutline w14:w="10541" w14:cap="flat" w14:cmpd="sng" w14:algn="ctr">
            <w14:solidFill>
              <w14:schemeClr w14:val="accent1">
                <w14:shade w14:val="88000"/>
                <w14:satMod w14:val="110000"/>
              </w14:schemeClr>
            </w14:solidFill>
            <w14:prstDash w14:val="solid"/>
            <w14:round/>
          </w14:textOutline>
        </w:rPr>
        <w:t> </w:t>
      </w:r>
      <w:r>
        <w:rPr>
          <w:b/>
          <w:color w:val="C00000"/>
          <w:lang w:eastAsia="ru-RU"/>
          <w14:textOutline w14:w="10541" w14:cap="flat" w14:cmpd="sng" w14:algn="ctr">
            <w14:solidFill>
              <w14:schemeClr w14:val="accent1">
                <w14:shade w14:val="88000"/>
                <w14:satMod w14:val="110000"/>
              </w14:schemeClr>
            </w14:solidFill>
            <w14:prstDash w14:val="solid"/>
            <w14:round/>
          </w14:textOutline>
        </w:rPr>
        <w:t>013</w:t>
      </w:r>
      <w:r w:rsidR="00FF30A7" w:rsidRPr="00752ED9">
        <w:rPr>
          <w:b/>
          <w:color w:val="C00000"/>
          <w:lang w:eastAsia="ru-RU"/>
          <w14:textOutline w14:w="10541" w14:cap="flat" w14:cmpd="sng" w14:algn="ctr">
            <w14:solidFill>
              <w14:schemeClr w14:val="accent1">
                <w14:shade w14:val="88000"/>
                <w14:satMod w14:val="110000"/>
              </w14:schemeClr>
            </w14:solidFill>
            <w14:prstDash w14:val="solid"/>
            <w14:round/>
          </w14:textOutline>
        </w:rPr>
        <w:t>,</w:t>
      </w:r>
      <w:r w:rsidR="001B6987" w:rsidRPr="00752ED9">
        <w:rPr>
          <w:b/>
          <w:color w:val="C00000"/>
          <w:lang w:eastAsia="ru-RU"/>
          <w14:textOutline w14:w="10541" w14:cap="flat" w14:cmpd="sng" w14:algn="ctr">
            <w14:solidFill>
              <w14:schemeClr w14:val="accent1">
                <w14:shade w14:val="88000"/>
                <w14:satMod w14:val="110000"/>
              </w14:schemeClr>
            </w14:solidFill>
            <w14:prstDash w14:val="solid"/>
            <w14:round/>
          </w14:textOutline>
        </w:rPr>
        <w:t>0 руб. на каждого ребенка</w:t>
      </w:r>
    </w:p>
    <w:p w:rsidR="00752ED9" w:rsidRDefault="00752ED9" w:rsidP="00BC71B4">
      <w:pPr>
        <w:jc w:val="center"/>
        <w:rPr>
          <w:rFonts w:ascii="Arial Black" w:hAnsi="Arial Black" w:cs="Aharoni"/>
          <w:b/>
          <w:color w:val="FF0000"/>
          <w:lang w:eastAsia="ru-RU"/>
        </w:rPr>
      </w:pPr>
    </w:p>
    <w:p w:rsidR="0060748F" w:rsidRDefault="0060748F" w:rsidP="00BC71B4">
      <w:pPr>
        <w:jc w:val="center"/>
        <w:rPr>
          <w:rFonts w:ascii="Arial Black" w:hAnsi="Arial Black" w:cs="Aharoni"/>
          <w:b/>
          <w:color w:val="FF0000"/>
          <w:lang w:eastAsia="ru-RU"/>
        </w:rPr>
      </w:pPr>
    </w:p>
    <w:p w:rsidR="0060748F" w:rsidRDefault="0060748F" w:rsidP="00BC71B4">
      <w:pPr>
        <w:jc w:val="center"/>
        <w:rPr>
          <w:rFonts w:ascii="Arial Black" w:hAnsi="Arial Black" w:cs="Aharoni"/>
          <w:b/>
          <w:color w:val="FF0000"/>
          <w:lang w:eastAsia="ru-RU"/>
        </w:rPr>
      </w:pPr>
    </w:p>
    <w:p w:rsidR="0060748F" w:rsidRDefault="0060748F" w:rsidP="00BC71B4">
      <w:pPr>
        <w:jc w:val="center"/>
        <w:rPr>
          <w:rFonts w:ascii="Arial Black" w:hAnsi="Arial Black" w:cs="Aharoni"/>
          <w:b/>
          <w:color w:val="FF0000"/>
          <w:lang w:eastAsia="ru-RU"/>
        </w:rPr>
      </w:pPr>
    </w:p>
    <w:p w:rsidR="0060748F" w:rsidRDefault="0060748F" w:rsidP="00BC71B4">
      <w:pPr>
        <w:jc w:val="center"/>
        <w:rPr>
          <w:rFonts w:ascii="Arial Black" w:hAnsi="Arial Black" w:cs="Aharoni"/>
          <w:b/>
          <w:color w:val="FF0000"/>
          <w:lang w:eastAsia="ru-RU"/>
        </w:rPr>
      </w:pPr>
    </w:p>
    <w:p w:rsidR="00BC71B4" w:rsidRDefault="00BC71B4" w:rsidP="00F71C84">
      <w:pPr>
        <w:pStyle w:val="a6"/>
        <w:tabs>
          <w:tab w:val="left" w:pos="7938"/>
        </w:tabs>
        <w:ind w:left="1287"/>
        <w:jc w:val="center"/>
        <w:rPr>
          <w:lang w:eastAsia="ru-RU"/>
        </w:rPr>
      </w:pPr>
    </w:p>
    <w:p w:rsidR="00752ED9" w:rsidRDefault="00752ED9" w:rsidP="00DA3A1D">
      <w:pPr>
        <w:ind w:firstLine="709"/>
        <w:jc w:val="both"/>
        <w:rPr>
          <w:b/>
          <w:color w:val="C0504D" w:themeColor="accent2"/>
          <w:sz w:val="32"/>
          <w:szCs w:val="32"/>
          <w:u w:val="single"/>
        </w:rPr>
      </w:pPr>
    </w:p>
    <w:p w:rsidR="00DA3A1D" w:rsidRPr="0060748F" w:rsidRDefault="00DA3A1D" w:rsidP="00DA3A1D">
      <w:pPr>
        <w:ind w:firstLine="709"/>
        <w:jc w:val="both"/>
        <w:rPr>
          <w:b/>
          <w:color w:val="FF0000"/>
          <w:sz w:val="32"/>
          <w:szCs w:val="32"/>
          <w:u w:val="single"/>
        </w:rPr>
      </w:pPr>
      <w:r w:rsidRPr="0060748F">
        <w:rPr>
          <w:b/>
          <w:color w:val="FF0000"/>
          <w:sz w:val="32"/>
          <w:szCs w:val="32"/>
          <w:u w:val="single"/>
        </w:rPr>
        <w:t>Налоговая нагрузка на граждан и семьи может быть снижена за счет налоговых вычетов:</w:t>
      </w:r>
    </w:p>
    <w:p w:rsidR="00DA3A1D" w:rsidRPr="0060748F" w:rsidRDefault="00DA3A1D" w:rsidP="00DA3A1D">
      <w:pPr>
        <w:ind w:firstLine="709"/>
        <w:jc w:val="center"/>
        <w:rPr>
          <w:b/>
          <w:color w:val="FF0000"/>
        </w:rPr>
      </w:pPr>
    </w:p>
    <w:p w:rsidR="00DA3A1D" w:rsidRPr="00DA3A1D" w:rsidRDefault="00DA3A1D" w:rsidP="00DA3A1D">
      <w:pPr>
        <w:ind w:firstLine="709"/>
        <w:jc w:val="center"/>
        <w:rPr>
          <w:b/>
        </w:rPr>
      </w:pPr>
      <w:r w:rsidRPr="00DA3A1D">
        <w:rPr>
          <w:b/>
        </w:rPr>
        <w:t>Стандартный налоговый вычет на ребенка (детей)</w:t>
      </w:r>
    </w:p>
    <w:p w:rsidR="00DA3A1D" w:rsidRPr="00DA3A1D" w:rsidRDefault="00DA3A1D" w:rsidP="00DA3A1D">
      <w:pPr>
        <w:ind w:firstLine="709"/>
        <w:jc w:val="both"/>
      </w:pPr>
    </w:p>
    <w:p w:rsidR="00DA3A1D" w:rsidRPr="00DA3A1D" w:rsidRDefault="00DA3A1D" w:rsidP="00DA3A1D">
      <w:pPr>
        <w:ind w:firstLine="709"/>
        <w:jc w:val="both"/>
        <w:rPr>
          <w:b/>
        </w:rPr>
      </w:pPr>
      <w:r w:rsidRPr="00DA3A1D">
        <w:t xml:space="preserve">Законодательством Российской Федерации налогоплательщики, в случае наличия у них дохода, облагаемого по ставке 13%, имеют право на получение стандартных налоговых вычетов (пп.4 п.1 ст.218 НК РФ): </w:t>
      </w:r>
    </w:p>
    <w:p w:rsidR="00DA3A1D" w:rsidRPr="00DA3A1D" w:rsidRDefault="00DA3A1D" w:rsidP="00DA3A1D">
      <w:pPr>
        <w:numPr>
          <w:ilvl w:val="0"/>
          <w:numId w:val="9"/>
        </w:numPr>
        <w:contextualSpacing/>
        <w:jc w:val="both"/>
      </w:pPr>
      <w:r w:rsidRPr="00DA3A1D">
        <w:t>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DA3A1D" w:rsidRPr="00DA3A1D" w:rsidRDefault="00DA3A1D" w:rsidP="00DA3A1D">
      <w:pPr>
        <w:numPr>
          <w:ilvl w:val="0"/>
          <w:numId w:val="9"/>
        </w:numPr>
        <w:contextualSpacing/>
        <w:jc w:val="both"/>
      </w:pPr>
      <w:r w:rsidRPr="00DA3A1D">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DA3A1D" w:rsidRPr="00DA3A1D" w:rsidRDefault="00DA3A1D" w:rsidP="00DA3A1D">
      <w:pPr>
        <w:numPr>
          <w:ilvl w:val="0"/>
          <w:numId w:val="9"/>
        </w:numPr>
        <w:contextualSpacing/>
        <w:jc w:val="both"/>
      </w:pPr>
      <w:r w:rsidRPr="00DA3A1D">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DA3A1D" w:rsidRPr="00DA3A1D" w:rsidRDefault="00DA3A1D" w:rsidP="00DA3A1D">
      <w:pPr>
        <w:ind w:firstLine="709"/>
        <w:jc w:val="both"/>
      </w:pPr>
      <w:r w:rsidRPr="00DA3A1D">
        <w:t>Налоговый вычет положен:</w:t>
      </w:r>
    </w:p>
    <w:p w:rsidR="00DA3A1D" w:rsidRPr="00DA3A1D" w:rsidRDefault="00DA3A1D" w:rsidP="00DA3A1D">
      <w:pPr>
        <w:numPr>
          <w:ilvl w:val="0"/>
          <w:numId w:val="8"/>
        </w:numPr>
        <w:jc w:val="both"/>
      </w:pPr>
      <w:r w:rsidRPr="00DA3A1D">
        <w:t>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 Также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DA3A1D" w:rsidRPr="00DA3A1D" w:rsidRDefault="00DA3A1D" w:rsidP="00DA3A1D">
      <w:pPr>
        <w:numPr>
          <w:ilvl w:val="0"/>
          <w:numId w:val="8"/>
        </w:numPr>
        <w:jc w:val="both"/>
      </w:pPr>
      <w:proofErr w:type="gramStart"/>
      <w:r w:rsidRPr="00DA3A1D">
        <w:t>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roofErr w:type="gramEnd"/>
      <w:r w:rsidRPr="00DA3A1D">
        <w:t xml:space="preserve"> </w:t>
      </w:r>
      <w:proofErr w:type="gramStart"/>
      <w:r w:rsidRPr="00DA3A1D">
        <w:t>Родителю, чей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roofErr w:type="gramEnd"/>
    </w:p>
    <w:p w:rsidR="00DA3A1D" w:rsidRPr="00DA3A1D" w:rsidRDefault="00DA3A1D" w:rsidP="00DA3A1D">
      <w:pPr>
        <w:ind w:firstLine="709"/>
        <w:jc w:val="both"/>
      </w:pPr>
      <w:r w:rsidRPr="00DA3A1D">
        <w:lastRenderedPageBreak/>
        <w:t>Налоговый вычет действует до месяца, в котором доход налогоплательщика, исчисленный нарастающим итогом с начала налогового периода налоговым агентом, предоставляющим данный стандартный налоговый вычет, превысил 350 000 рублей.  Начиная с месяца, в котором указанный доход превысил 350 000 рублей, налоговый вычет,  не применяется.</w:t>
      </w:r>
    </w:p>
    <w:p w:rsidR="00DA3A1D" w:rsidRPr="00DA3A1D" w:rsidRDefault="00DA3A1D" w:rsidP="00DA3A1D">
      <w:pPr>
        <w:ind w:firstLine="709"/>
        <w:jc w:val="both"/>
      </w:pPr>
      <w:r w:rsidRPr="00DA3A1D">
        <w:t>В случае  если, налогоплательщиком  не реализовано право на получение стандартного налогового вычета у работодателя, то он вправе получить указанный вычет путем предоставления в налоговый орган налоговой декларации формы 3-НДФЛ, с приложением подтверждающих документов.</w:t>
      </w:r>
    </w:p>
    <w:p w:rsidR="00DA3A1D" w:rsidRPr="00DA3A1D" w:rsidRDefault="00DA3A1D" w:rsidP="00DA3A1D">
      <w:pPr>
        <w:ind w:firstLine="709"/>
        <w:jc w:val="both"/>
      </w:pPr>
      <w:r w:rsidRPr="00DA3A1D">
        <w:t>Подробнее о получении стандартного вычета на детей в специализированном разделе официального интернет-сайта ФНС России: https://www.nalog.ru/rn77/fl/interest/tax_deduction/fl_deti/#t1</w:t>
      </w:r>
    </w:p>
    <w:p w:rsidR="00DA3A1D" w:rsidRPr="00DA3A1D" w:rsidRDefault="00DA3A1D" w:rsidP="00DA3A1D">
      <w:pPr>
        <w:jc w:val="center"/>
        <w:outlineLvl w:val="1"/>
        <w:rPr>
          <w:b/>
          <w:bCs/>
          <w:lang w:eastAsia="ru-RU"/>
        </w:rPr>
      </w:pPr>
    </w:p>
    <w:p w:rsidR="00DA3A1D" w:rsidRPr="00DA3A1D" w:rsidRDefault="00DA3A1D" w:rsidP="00DA3A1D">
      <w:pPr>
        <w:jc w:val="center"/>
        <w:outlineLvl w:val="1"/>
        <w:rPr>
          <w:b/>
          <w:bCs/>
          <w:lang w:eastAsia="ru-RU"/>
        </w:rPr>
      </w:pPr>
      <w:r w:rsidRPr="00DA3A1D">
        <w:rPr>
          <w:b/>
          <w:bCs/>
          <w:lang w:eastAsia="ru-RU"/>
        </w:rPr>
        <w:t>Социальный налоговый вычет по расходам на обучение</w:t>
      </w:r>
    </w:p>
    <w:p w:rsidR="00DA3A1D" w:rsidRPr="00DA3A1D" w:rsidRDefault="00DA3A1D" w:rsidP="00DA3A1D">
      <w:pPr>
        <w:jc w:val="center"/>
        <w:outlineLvl w:val="1"/>
        <w:rPr>
          <w:b/>
          <w:bCs/>
          <w:lang w:eastAsia="ru-RU"/>
        </w:rPr>
      </w:pPr>
    </w:p>
    <w:p w:rsidR="00DA3A1D" w:rsidRPr="00DA3A1D" w:rsidRDefault="00DA3A1D" w:rsidP="00DA3A1D">
      <w:pPr>
        <w:ind w:firstLine="709"/>
        <w:jc w:val="both"/>
        <w:rPr>
          <w:lang w:eastAsia="ru-RU"/>
        </w:rPr>
      </w:pPr>
      <w:r w:rsidRPr="00DA3A1D">
        <w:rPr>
          <w:lang w:eastAsia="ru-RU"/>
        </w:rPr>
        <w:t xml:space="preserve">Максимальная сумма расходов на обучение собственных или подопечных детей, учитываемых при исчислении социального вычета - </w:t>
      </w:r>
      <w:r w:rsidRPr="00DA3A1D">
        <w:rPr>
          <w:b/>
          <w:bCs/>
          <w:lang w:eastAsia="ru-RU"/>
        </w:rPr>
        <w:t>50 000</w:t>
      </w:r>
      <w:r w:rsidRPr="00DA3A1D">
        <w:rPr>
          <w:lang w:eastAsia="ru-RU"/>
        </w:rPr>
        <w:t xml:space="preserve"> рублей в год.</w:t>
      </w:r>
    </w:p>
    <w:p w:rsidR="00DA3A1D" w:rsidRPr="00DA3A1D" w:rsidRDefault="00DA3A1D" w:rsidP="00DA3A1D">
      <w:pPr>
        <w:ind w:firstLine="709"/>
        <w:jc w:val="both"/>
        <w:rPr>
          <w:lang w:eastAsia="ru-RU"/>
        </w:rPr>
      </w:pPr>
      <w:r w:rsidRPr="00DA3A1D">
        <w:rPr>
          <w:lang w:eastAsia="ru-RU"/>
        </w:rPr>
        <w:t xml:space="preserve">При наличии лицензии или иного документа, подтверждающего право на ведение образовательного процесса, вычет можно получить по расходам на обучение не только в ВУЗе, но и в других образовательных учреждениях, в том числе: </w:t>
      </w:r>
    </w:p>
    <w:p w:rsidR="00DA3A1D" w:rsidRPr="00DA3A1D" w:rsidRDefault="00DA3A1D" w:rsidP="00DA3A1D">
      <w:pPr>
        <w:numPr>
          <w:ilvl w:val="0"/>
          <w:numId w:val="10"/>
        </w:numPr>
        <w:jc w:val="both"/>
        <w:rPr>
          <w:lang w:eastAsia="ru-RU"/>
        </w:rPr>
      </w:pPr>
      <w:r w:rsidRPr="00DA3A1D">
        <w:rPr>
          <w:lang w:eastAsia="ru-RU"/>
        </w:rPr>
        <w:t>в детских садах;</w:t>
      </w:r>
    </w:p>
    <w:p w:rsidR="00DA3A1D" w:rsidRPr="00DA3A1D" w:rsidRDefault="00DA3A1D" w:rsidP="00DA3A1D">
      <w:pPr>
        <w:numPr>
          <w:ilvl w:val="0"/>
          <w:numId w:val="10"/>
        </w:numPr>
        <w:jc w:val="both"/>
        <w:rPr>
          <w:lang w:eastAsia="ru-RU"/>
        </w:rPr>
      </w:pPr>
      <w:r w:rsidRPr="00DA3A1D">
        <w:rPr>
          <w:lang w:eastAsia="ru-RU"/>
        </w:rPr>
        <w:t>в школах;</w:t>
      </w:r>
    </w:p>
    <w:p w:rsidR="00DA3A1D" w:rsidRPr="00DA3A1D" w:rsidRDefault="00DA3A1D" w:rsidP="00DA3A1D">
      <w:pPr>
        <w:numPr>
          <w:ilvl w:val="0"/>
          <w:numId w:val="10"/>
        </w:numPr>
        <w:jc w:val="both"/>
        <w:rPr>
          <w:lang w:eastAsia="ru-RU"/>
        </w:rPr>
      </w:pPr>
      <w:r w:rsidRPr="00DA3A1D">
        <w:rPr>
          <w:lang w:eastAsia="ru-RU"/>
        </w:rPr>
        <w:t>в учреждениях дополнительного образования взрослых (например, курсы повышения квалификации, учебные центры службы занятости, автошколы, центры изучения иностранных языков и т.п.);</w:t>
      </w:r>
    </w:p>
    <w:p w:rsidR="00DA3A1D" w:rsidRPr="00DA3A1D" w:rsidRDefault="00DA3A1D" w:rsidP="00DA3A1D">
      <w:pPr>
        <w:numPr>
          <w:ilvl w:val="0"/>
          <w:numId w:val="10"/>
        </w:numPr>
        <w:jc w:val="both"/>
        <w:rPr>
          <w:lang w:eastAsia="ru-RU"/>
        </w:rPr>
      </w:pPr>
      <w:r w:rsidRPr="00DA3A1D">
        <w:rPr>
          <w:lang w:eastAsia="ru-RU"/>
        </w:rPr>
        <w:t>в учреждениях дополнительного образования детей (например, детские школы искусств, музыкальные школы, детско-юношеские спортивные школы и т.п.).</w:t>
      </w:r>
    </w:p>
    <w:p w:rsidR="00DA3A1D" w:rsidRPr="00DA3A1D" w:rsidRDefault="00DA3A1D" w:rsidP="00DA3A1D">
      <w:pPr>
        <w:ind w:firstLine="851"/>
        <w:jc w:val="both"/>
      </w:pPr>
      <w:proofErr w:type="gramStart"/>
      <w:r w:rsidRPr="00DA3A1D">
        <w:t>Для получения вычета по расходам на обучение необходимо подать налоговую декларацию по форме 3-НДФЛ с приложением подтверждающих документов (копия договора с образовательным учреждением на оказание образовательных услуг, в котором указаны реквизиты лицензии на осуществление образовательной деятельности (при отсутствии в договоре реквизитов лицензии необходимо предоставить ее копию), в случае увеличения стоимости обучения – копию документа, подтверждающего данное увеличение, например, дополнительное соглашение к</w:t>
      </w:r>
      <w:proofErr w:type="gramEnd"/>
      <w:r w:rsidRPr="00DA3A1D">
        <w:t xml:space="preserve"> договору с указанием стоимости обучения).</w:t>
      </w:r>
    </w:p>
    <w:p w:rsidR="00DA3A1D" w:rsidRPr="00DA3A1D" w:rsidRDefault="00DA3A1D" w:rsidP="00DA3A1D">
      <w:pPr>
        <w:ind w:firstLine="851"/>
        <w:jc w:val="both"/>
      </w:pPr>
      <w:r w:rsidRPr="00DA3A1D">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DA3A1D" w:rsidRPr="00DA3A1D" w:rsidRDefault="00DA3A1D" w:rsidP="00DA3A1D">
      <w:pPr>
        <w:ind w:firstLine="567"/>
        <w:jc w:val="both"/>
        <w:rPr>
          <w:lang w:eastAsia="ru-RU"/>
        </w:rPr>
      </w:pPr>
      <w:r w:rsidRPr="00DA3A1D">
        <w:rPr>
          <w:lang w:eastAsia="ru-RU"/>
        </w:rPr>
        <w:t>Подробнее о получении вычета по расходам на обучение в специализированном разделе официального интернет-сайта ФНС России:</w:t>
      </w:r>
      <w:r w:rsidRPr="00DA3A1D">
        <w:rPr>
          <w:sz w:val="24"/>
          <w:szCs w:val="24"/>
          <w:lang w:eastAsia="ru-RU"/>
        </w:rPr>
        <w:t xml:space="preserve"> </w:t>
      </w:r>
      <w:r w:rsidRPr="00DA3A1D">
        <w:rPr>
          <w:lang w:eastAsia="ru-RU"/>
        </w:rPr>
        <w:t>https://www.nalog.ru/rn77/fl/interest/tax_deduction/fl_deti/#title3</w:t>
      </w:r>
    </w:p>
    <w:p w:rsidR="00DA3A1D" w:rsidRPr="00DA3A1D" w:rsidRDefault="00DA3A1D" w:rsidP="00DA3A1D">
      <w:pPr>
        <w:ind w:firstLine="851"/>
        <w:jc w:val="center"/>
        <w:rPr>
          <w:b/>
        </w:rPr>
      </w:pPr>
    </w:p>
    <w:p w:rsidR="007A1163" w:rsidRDefault="007A1163" w:rsidP="00DA3A1D">
      <w:pPr>
        <w:ind w:firstLine="851"/>
        <w:jc w:val="center"/>
        <w:rPr>
          <w:b/>
        </w:rPr>
      </w:pPr>
    </w:p>
    <w:p w:rsidR="007A1163" w:rsidRDefault="007A1163" w:rsidP="00DA3A1D">
      <w:pPr>
        <w:ind w:firstLine="851"/>
        <w:jc w:val="center"/>
        <w:rPr>
          <w:b/>
        </w:rPr>
      </w:pPr>
    </w:p>
    <w:p w:rsidR="007A1163" w:rsidRDefault="007A1163" w:rsidP="00DA3A1D">
      <w:pPr>
        <w:ind w:firstLine="851"/>
        <w:jc w:val="center"/>
        <w:rPr>
          <w:b/>
        </w:rPr>
      </w:pPr>
    </w:p>
    <w:p w:rsidR="00DA3A1D" w:rsidRPr="00DA3A1D" w:rsidRDefault="00DA3A1D" w:rsidP="00DA3A1D">
      <w:pPr>
        <w:ind w:firstLine="851"/>
        <w:jc w:val="center"/>
        <w:rPr>
          <w:b/>
        </w:rPr>
      </w:pPr>
      <w:r w:rsidRPr="00DA3A1D">
        <w:rPr>
          <w:b/>
        </w:rPr>
        <w:lastRenderedPageBreak/>
        <w:t>Социальный вычет по расходам на лечение и приобретение медикаментов</w:t>
      </w:r>
    </w:p>
    <w:p w:rsidR="00DA3A1D" w:rsidRPr="00DA3A1D" w:rsidRDefault="00DA3A1D" w:rsidP="00DA3A1D">
      <w:pPr>
        <w:ind w:firstLine="851"/>
        <w:jc w:val="center"/>
        <w:rPr>
          <w:b/>
        </w:rPr>
      </w:pPr>
    </w:p>
    <w:p w:rsidR="00DA3A1D" w:rsidRPr="00DA3A1D" w:rsidRDefault="00DA3A1D" w:rsidP="00DA3A1D">
      <w:pPr>
        <w:ind w:firstLine="567"/>
        <w:jc w:val="both"/>
        <w:rPr>
          <w:lang w:eastAsia="ru-RU"/>
        </w:rPr>
      </w:pPr>
      <w:r w:rsidRPr="00DA3A1D">
        <w:rPr>
          <w:bCs/>
          <w:lang w:eastAsia="ru-RU"/>
        </w:rPr>
        <w:t>120000</w:t>
      </w:r>
      <w:r w:rsidRPr="00DA3A1D">
        <w:rPr>
          <w:lang w:eastAsia="ru-RU"/>
        </w:rPr>
        <w:t xml:space="preserve"> рублей – максимальная сумма расходов на лечение и (или) приобретение медикаментов, в совокупности с другими расходами налогоплательщика, связанными, например, с обучением, уплатой взносов на накопительную часть трудовой пенсии, добровольное пенсионное страхование и негосударственное пенсионное обеспечение, прохождение независимой оценки своей квалификации. </w:t>
      </w:r>
    </w:p>
    <w:p w:rsidR="00DA3A1D" w:rsidRPr="00DA3A1D" w:rsidRDefault="00DA3A1D" w:rsidP="00DA3A1D">
      <w:pPr>
        <w:ind w:firstLine="567"/>
        <w:jc w:val="both"/>
        <w:rPr>
          <w:lang w:eastAsia="ru-RU"/>
        </w:rPr>
      </w:pPr>
      <w:r w:rsidRPr="00DA3A1D">
        <w:rPr>
          <w:lang w:eastAsia="ru-RU"/>
        </w:rPr>
        <w:t>По дорогостоящим видам лечения сумма налогового вычета принимается в размере фактически произведенных расходов, без учета указанного ограничения.</w:t>
      </w:r>
    </w:p>
    <w:p w:rsidR="00DA3A1D" w:rsidRPr="00DA3A1D" w:rsidRDefault="00DA3A1D" w:rsidP="00DA3A1D">
      <w:pPr>
        <w:keepNext/>
        <w:keepLines/>
        <w:jc w:val="both"/>
        <w:outlineLvl w:val="2"/>
        <w:rPr>
          <w:rFonts w:ascii="Cambria" w:hAnsi="Cambria"/>
          <w:bCs/>
        </w:rPr>
      </w:pPr>
      <w:r w:rsidRPr="00DA3A1D">
        <w:rPr>
          <w:rFonts w:ascii="Cambria" w:hAnsi="Cambria"/>
          <w:bCs/>
        </w:rPr>
        <w:t>Социальный налоговый вычет на лечение может получить физлицо, оплатившее:</w:t>
      </w:r>
    </w:p>
    <w:p w:rsidR="00DA3A1D" w:rsidRPr="00DA3A1D" w:rsidRDefault="00DA3A1D" w:rsidP="00DA3A1D">
      <w:pPr>
        <w:numPr>
          <w:ilvl w:val="0"/>
          <w:numId w:val="11"/>
        </w:numPr>
        <w:jc w:val="both"/>
      </w:pPr>
      <w:r w:rsidRPr="00DA3A1D">
        <w:t>медицинские услуги, в том числе дорогостоящие, оказанные ему самому, его супругу (супруге), родителям, а также детям (в том числе усыновленным) и подопечным в возрасте до 18 лет (далее - члены семьи);</w:t>
      </w:r>
    </w:p>
    <w:p w:rsidR="00DA3A1D" w:rsidRPr="00DA3A1D" w:rsidRDefault="00DA3A1D" w:rsidP="00DA3A1D">
      <w:pPr>
        <w:numPr>
          <w:ilvl w:val="0"/>
          <w:numId w:val="11"/>
        </w:numPr>
        <w:jc w:val="both"/>
      </w:pPr>
      <w:r w:rsidRPr="00DA3A1D">
        <w:t>назначенные врачом лекарства, в том числе для членов семьи;</w:t>
      </w:r>
    </w:p>
    <w:p w:rsidR="00DA3A1D" w:rsidRPr="00DA3A1D" w:rsidRDefault="00DA3A1D" w:rsidP="00DA3A1D">
      <w:pPr>
        <w:numPr>
          <w:ilvl w:val="0"/>
          <w:numId w:val="11"/>
        </w:numPr>
        <w:jc w:val="both"/>
      </w:pPr>
      <w:r w:rsidRPr="00DA3A1D">
        <w:t>страховые взносы по договору ДМС, заключенному в целях своего лечения или лечения членов семьи.</w:t>
      </w:r>
    </w:p>
    <w:p w:rsidR="00DA3A1D" w:rsidRPr="00DA3A1D" w:rsidRDefault="00DA3A1D" w:rsidP="00DA3A1D">
      <w:pPr>
        <w:ind w:firstLine="567"/>
        <w:jc w:val="both"/>
        <w:rPr>
          <w:lang w:eastAsia="ru-RU"/>
        </w:rPr>
      </w:pPr>
      <w:r w:rsidRPr="00DA3A1D">
        <w:rPr>
          <w:lang w:eastAsia="ru-RU"/>
        </w:rPr>
        <w:t xml:space="preserve">Для получения социального вычета необходимо, чтобы медицинская организация (или ИП), оказавшие медицинские услуги, имели российскую лицензию на осуществление медицинской деятельности. </w:t>
      </w:r>
    </w:p>
    <w:p w:rsidR="00DA3A1D" w:rsidRPr="00DA3A1D" w:rsidRDefault="00DA3A1D" w:rsidP="00DA3A1D">
      <w:pPr>
        <w:ind w:firstLine="567"/>
        <w:jc w:val="both"/>
        <w:rPr>
          <w:lang w:eastAsia="ru-RU"/>
        </w:rPr>
      </w:pPr>
      <w:r w:rsidRPr="00DA3A1D">
        <w:rPr>
          <w:lang w:eastAsia="ru-RU"/>
        </w:rPr>
        <w:t>Условием включения в состав вычета сумм страховых взносов по договору ДМС является также наличие у страховой организации, с которой заключен данный договор, лицензии на ведение соответствующего вида деятельности, предусматривающего оплату ею исключительно медицинских услуг.</w:t>
      </w:r>
    </w:p>
    <w:p w:rsidR="00DA3A1D" w:rsidRPr="00DA3A1D" w:rsidRDefault="00DA3A1D" w:rsidP="00DA3A1D">
      <w:pPr>
        <w:ind w:firstLine="567"/>
        <w:jc w:val="both"/>
        <w:rPr>
          <w:lang w:eastAsia="ru-RU"/>
        </w:rPr>
      </w:pPr>
      <w:r w:rsidRPr="00DA3A1D">
        <w:rPr>
          <w:lang w:eastAsia="ru-RU"/>
        </w:rPr>
        <w:t>В целях получения социального вычета медицинские услуги, в том числе по дорогостоящему лечению, должны входить в утвержденные Постановлением Правительства Российской Федерации от 19.03.2001 № 201 перечни.</w:t>
      </w:r>
    </w:p>
    <w:p w:rsidR="00DA3A1D" w:rsidRPr="00DA3A1D" w:rsidRDefault="00DA3A1D" w:rsidP="00DA3A1D">
      <w:pPr>
        <w:ind w:firstLine="567"/>
        <w:jc w:val="both"/>
        <w:rPr>
          <w:lang w:eastAsia="ru-RU"/>
        </w:rPr>
      </w:pPr>
      <w:r w:rsidRPr="00DA3A1D">
        <w:rPr>
          <w:lang w:eastAsia="ru-RU"/>
        </w:rPr>
        <w:t>Вопрос об отнесении оказанных физлицу медицинских услуг к соответствующим перечням решается медицинскими организациями путем указания стоимости медицинской услуги по коду 1 или дорогостоящего лечения по коду 2 в «Справке об оплате медицинских услуг для представления в налоговые органы».</w:t>
      </w:r>
    </w:p>
    <w:p w:rsidR="00DA3A1D" w:rsidRPr="00DA3A1D" w:rsidRDefault="00DA3A1D" w:rsidP="00DA3A1D">
      <w:pPr>
        <w:ind w:firstLine="567"/>
        <w:jc w:val="both"/>
        <w:rPr>
          <w:lang w:eastAsia="ru-RU"/>
        </w:rPr>
      </w:pPr>
      <w:r w:rsidRPr="00DA3A1D">
        <w:rPr>
          <w:lang w:eastAsia="ru-RU"/>
        </w:rPr>
        <w:t>Для получения вычета по расходам на лечение необходимо подать налоговую декларацию по форме 3-НДФЛ с приложением подтверждающих документов.</w:t>
      </w:r>
    </w:p>
    <w:p w:rsidR="00DA3A1D" w:rsidRPr="00DA3A1D" w:rsidRDefault="00DA3A1D" w:rsidP="00DA3A1D">
      <w:pPr>
        <w:ind w:firstLine="851"/>
        <w:jc w:val="both"/>
      </w:pPr>
      <w:r w:rsidRPr="00DA3A1D">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DA3A1D" w:rsidRPr="00DA3A1D" w:rsidRDefault="00DA3A1D" w:rsidP="00DA3A1D">
      <w:pPr>
        <w:ind w:firstLine="567"/>
        <w:jc w:val="both"/>
      </w:pPr>
      <w:r w:rsidRPr="00DA3A1D">
        <w:t>Подробнее о получении вычета на лечение в специализированном разделе официального интернет-сайта ФНС России: https://www.nalog.ru/rn77/fl/interest/tax_deduction/fl_medik/.</w:t>
      </w:r>
    </w:p>
    <w:sectPr w:rsidR="00DA3A1D" w:rsidRPr="00DA3A1D" w:rsidSect="0060748F">
      <w:pgSz w:w="16838" w:h="11906" w:orient="landscape"/>
      <w:pgMar w:top="397" w:right="510" w:bottom="397" w:left="510" w:header="709" w:footer="709" w:gutter="0"/>
      <w:pgBorders w:display="firstPage" w:offsetFrom="page">
        <w:top w:val="single" w:sz="18" w:space="24" w:color="548DD4" w:themeColor="text2" w:themeTint="99" w:shadow="1"/>
        <w:left w:val="single" w:sz="18" w:space="24" w:color="548DD4" w:themeColor="text2" w:themeTint="99" w:shadow="1"/>
        <w:bottom w:val="single" w:sz="18" w:space="24" w:color="548DD4" w:themeColor="text2" w:themeTint="99" w:shadow="1"/>
        <w:right w:val="single" w:sz="18" w:space="24" w:color="548DD4" w:themeColor="text2" w:themeTint="99"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1DA2"/>
    <w:multiLevelType w:val="hybridMultilevel"/>
    <w:tmpl w:val="CA3E3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353643E"/>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51414"/>
    <w:multiLevelType w:val="hybridMultilevel"/>
    <w:tmpl w:val="DEB09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DA14650"/>
    <w:multiLevelType w:val="hybridMultilevel"/>
    <w:tmpl w:val="402A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0D093E"/>
    <w:multiLevelType w:val="hybridMultilevel"/>
    <w:tmpl w:val="3E84C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4D979D5"/>
    <w:multiLevelType w:val="multilevel"/>
    <w:tmpl w:val="865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F019F"/>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E60E09"/>
    <w:multiLevelType w:val="hybridMultilevel"/>
    <w:tmpl w:val="01162596"/>
    <w:lvl w:ilvl="0" w:tplc="53FAFFE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9F48FF"/>
    <w:multiLevelType w:val="hybridMultilevel"/>
    <w:tmpl w:val="0B366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5EBB0902"/>
    <w:multiLevelType w:val="hybridMultilevel"/>
    <w:tmpl w:val="E24C10A6"/>
    <w:lvl w:ilvl="0" w:tplc="12E4F822">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50333D"/>
    <w:multiLevelType w:val="hybridMultilevel"/>
    <w:tmpl w:val="CF187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7F0544F6"/>
    <w:multiLevelType w:val="multilevel"/>
    <w:tmpl w:val="A19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10"/>
  </w:num>
  <w:num w:numId="5">
    <w:abstractNumId w:val="1"/>
  </w:num>
  <w:num w:numId="6">
    <w:abstractNumId w:val="6"/>
  </w:num>
  <w:num w:numId="7">
    <w:abstractNumId w:val="7"/>
  </w:num>
  <w:num w:numId="8">
    <w:abstractNumId w:val="2"/>
  </w:num>
  <w:num w:numId="9">
    <w:abstractNumId w:val="4"/>
  </w:num>
  <w:num w:numId="10">
    <w:abstractNumId w:val="5"/>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476"/>
    <w:rsid w:val="000257B8"/>
    <w:rsid w:val="000277DA"/>
    <w:rsid w:val="00034C5A"/>
    <w:rsid w:val="00065957"/>
    <w:rsid w:val="00091011"/>
    <w:rsid w:val="000B2684"/>
    <w:rsid w:val="000B5151"/>
    <w:rsid w:val="000F77A2"/>
    <w:rsid w:val="001103E9"/>
    <w:rsid w:val="00117CB1"/>
    <w:rsid w:val="001252B8"/>
    <w:rsid w:val="00133BE0"/>
    <w:rsid w:val="001A5FAD"/>
    <w:rsid w:val="001B263D"/>
    <w:rsid w:val="001B2FD5"/>
    <w:rsid w:val="001B6987"/>
    <w:rsid w:val="001C030C"/>
    <w:rsid w:val="001F62C9"/>
    <w:rsid w:val="00206EC0"/>
    <w:rsid w:val="00266B4B"/>
    <w:rsid w:val="0028005E"/>
    <w:rsid w:val="0028051A"/>
    <w:rsid w:val="002A4338"/>
    <w:rsid w:val="002C3B14"/>
    <w:rsid w:val="002C5287"/>
    <w:rsid w:val="002D090D"/>
    <w:rsid w:val="00302E3E"/>
    <w:rsid w:val="003035B8"/>
    <w:rsid w:val="00306285"/>
    <w:rsid w:val="003423A7"/>
    <w:rsid w:val="003516AF"/>
    <w:rsid w:val="003659EB"/>
    <w:rsid w:val="003701DE"/>
    <w:rsid w:val="00370FDB"/>
    <w:rsid w:val="00374DB6"/>
    <w:rsid w:val="003B4331"/>
    <w:rsid w:val="003B7F95"/>
    <w:rsid w:val="003D5673"/>
    <w:rsid w:val="003F7C3B"/>
    <w:rsid w:val="00443CA0"/>
    <w:rsid w:val="0045552B"/>
    <w:rsid w:val="00484A19"/>
    <w:rsid w:val="004F1DB8"/>
    <w:rsid w:val="004F66BB"/>
    <w:rsid w:val="0050095C"/>
    <w:rsid w:val="005114C5"/>
    <w:rsid w:val="00513FB1"/>
    <w:rsid w:val="0055144C"/>
    <w:rsid w:val="005B1665"/>
    <w:rsid w:val="005D2ACC"/>
    <w:rsid w:val="005E3192"/>
    <w:rsid w:val="005F561E"/>
    <w:rsid w:val="0060748F"/>
    <w:rsid w:val="00655817"/>
    <w:rsid w:val="006730C5"/>
    <w:rsid w:val="006755FB"/>
    <w:rsid w:val="0067750E"/>
    <w:rsid w:val="0068002A"/>
    <w:rsid w:val="006B08C1"/>
    <w:rsid w:val="006B175A"/>
    <w:rsid w:val="006C00BE"/>
    <w:rsid w:val="006C301B"/>
    <w:rsid w:val="006F4665"/>
    <w:rsid w:val="007038B9"/>
    <w:rsid w:val="007251EE"/>
    <w:rsid w:val="007441D0"/>
    <w:rsid w:val="00752ED9"/>
    <w:rsid w:val="00753F0E"/>
    <w:rsid w:val="0077021E"/>
    <w:rsid w:val="0078087C"/>
    <w:rsid w:val="007A1163"/>
    <w:rsid w:val="007A1613"/>
    <w:rsid w:val="007B0172"/>
    <w:rsid w:val="007B46E3"/>
    <w:rsid w:val="007C69FC"/>
    <w:rsid w:val="007E7A20"/>
    <w:rsid w:val="008041B0"/>
    <w:rsid w:val="008117E5"/>
    <w:rsid w:val="008228CD"/>
    <w:rsid w:val="00841B8B"/>
    <w:rsid w:val="00854E2B"/>
    <w:rsid w:val="00865083"/>
    <w:rsid w:val="00874E61"/>
    <w:rsid w:val="00891B59"/>
    <w:rsid w:val="008C18FC"/>
    <w:rsid w:val="008D0105"/>
    <w:rsid w:val="008E4666"/>
    <w:rsid w:val="008F4AA2"/>
    <w:rsid w:val="00915D41"/>
    <w:rsid w:val="009173B8"/>
    <w:rsid w:val="00924077"/>
    <w:rsid w:val="00930CD8"/>
    <w:rsid w:val="00942428"/>
    <w:rsid w:val="00961033"/>
    <w:rsid w:val="00974FCB"/>
    <w:rsid w:val="009915F6"/>
    <w:rsid w:val="009B5704"/>
    <w:rsid w:val="009B77FD"/>
    <w:rsid w:val="009C040B"/>
    <w:rsid w:val="009F3B21"/>
    <w:rsid w:val="00A24776"/>
    <w:rsid w:val="00A25468"/>
    <w:rsid w:val="00A7219E"/>
    <w:rsid w:val="00A729C8"/>
    <w:rsid w:val="00A7465F"/>
    <w:rsid w:val="00AB7DFB"/>
    <w:rsid w:val="00AD2CE1"/>
    <w:rsid w:val="00AE0414"/>
    <w:rsid w:val="00AE1EDB"/>
    <w:rsid w:val="00AF26A1"/>
    <w:rsid w:val="00B048C3"/>
    <w:rsid w:val="00B305FE"/>
    <w:rsid w:val="00B35BEF"/>
    <w:rsid w:val="00B35C24"/>
    <w:rsid w:val="00B42196"/>
    <w:rsid w:val="00B54476"/>
    <w:rsid w:val="00B77BD2"/>
    <w:rsid w:val="00B80527"/>
    <w:rsid w:val="00BB52DC"/>
    <w:rsid w:val="00BC4840"/>
    <w:rsid w:val="00BC71B4"/>
    <w:rsid w:val="00BE0487"/>
    <w:rsid w:val="00C21142"/>
    <w:rsid w:val="00C33480"/>
    <w:rsid w:val="00C52328"/>
    <w:rsid w:val="00C97244"/>
    <w:rsid w:val="00CC2213"/>
    <w:rsid w:val="00CE229C"/>
    <w:rsid w:val="00D26B6A"/>
    <w:rsid w:val="00D27142"/>
    <w:rsid w:val="00D743AE"/>
    <w:rsid w:val="00DA3A1D"/>
    <w:rsid w:val="00DC01D7"/>
    <w:rsid w:val="00DC5E38"/>
    <w:rsid w:val="00DE7BCA"/>
    <w:rsid w:val="00E006A5"/>
    <w:rsid w:val="00E11D6D"/>
    <w:rsid w:val="00E22619"/>
    <w:rsid w:val="00E277FC"/>
    <w:rsid w:val="00E35EEA"/>
    <w:rsid w:val="00E423ED"/>
    <w:rsid w:val="00E4459E"/>
    <w:rsid w:val="00E50BD5"/>
    <w:rsid w:val="00E80BB4"/>
    <w:rsid w:val="00E83FDF"/>
    <w:rsid w:val="00EB4218"/>
    <w:rsid w:val="00EE0421"/>
    <w:rsid w:val="00EF5BDF"/>
    <w:rsid w:val="00F04BFE"/>
    <w:rsid w:val="00F15069"/>
    <w:rsid w:val="00F27588"/>
    <w:rsid w:val="00F35BD3"/>
    <w:rsid w:val="00F3770A"/>
    <w:rsid w:val="00F41323"/>
    <w:rsid w:val="00F478FD"/>
    <w:rsid w:val="00F71C84"/>
    <w:rsid w:val="00F86110"/>
    <w:rsid w:val="00F91F3A"/>
    <w:rsid w:val="00F9286E"/>
    <w:rsid w:val="00FA0B00"/>
    <w:rsid w:val="00FB1AF9"/>
    <w:rsid w:val="00FD745A"/>
    <w:rsid w:val="00FD762B"/>
    <w:rsid w:val="00FF3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25B4E-0B61-43B1-9B17-A3296998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16</Pages>
  <Words>6328</Words>
  <Characters>36075</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Кубанцева</dc:creator>
  <cp:lastModifiedBy>Назаренко</cp:lastModifiedBy>
  <cp:revision>14</cp:revision>
  <cp:lastPrinted>2020-03-04T07:23:00Z</cp:lastPrinted>
  <dcterms:created xsi:type="dcterms:W3CDTF">2020-03-04T06:20:00Z</dcterms:created>
  <dcterms:modified xsi:type="dcterms:W3CDTF">2021-02-16T06:48:00Z</dcterms:modified>
</cp:coreProperties>
</file>