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8B" w:rsidRPr="00A900D4" w:rsidRDefault="004C7D8B" w:rsidP="004C7D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0D4">
        <w:rPr>
          <w:rFonts w:ascii="Times New Roman" w:hAnsi="Times New Roman" w:cs="Times New Roman"/>
          <w:b/>
          <w:sz w:val="28"/>
          <w:szCs w:val="28"/>
        </w:rPr>
        <w:t xml:space="preserve">Ростовская область задает вектор развития </w:t>
      </w:r>
      <w:proofErr w:type="spellStart"/>
      <w:r w:rsidRPr="00A900D4">
        <w:rPr>
          <w:rFonts w:ascii="Times New Roman" w:hAnsi="Times New Roman" w:cs="Times New Roman"/>
          <w:b/>
          <w:sz w:val="28"/>
          <w:szCs w:val="28"/>
        </w:rPr>
        <w:t>креативной</w:t>
      </w:r>
      <w:proofErr w:type="spellEnd"/>
      <w:r w:rsidRPr="00A900D4">
        <w:rPr>
          <w:rFonts w:ascii="Times New Roman" w:hAnsi="Times New Roman" w:cs="Times New Roman"/>
          <w:b/>
          <w:sz w:val="28"/>
          <w:szCs w:val="28"/>
        </w:rPr>
        <w:t xml:space="preserve"> экономики страны</w:t>
      </w:r>
    </w:p>
    <w:p w:rsidR="004C7D8B" w:rsidRPr="00A900D4" w:rsidRDefault="004C7D8B" w:rsidP="004C7D8B">
      <w:pPr>
        <w:pStyle w:val="a3"/>
        <w:spacing w:before="0" w:beforeAutospacing="0" w:after="0" w:afterAutospacing="0"/>
        <w:ind w:left="-567" w:firstLine="709"/>
        <w:jc w:val="both"/>
        <w:rPr>
          <w:rFonts w:eastAsiaTheme="minorHAnsi"/>
          <w:sz w:val="28"/>
          <w:szCs w:val="28"/>
          <w:lang w:eastAsia="en-US"/>
        </w:rPr>
      </w:pPr>
      <w:r w:rsidRPr="00A900D4">
        <w:rPr>
          <w:rFonts w:eastAsiaTheme="minorHAnsi"/>
          <w:sz w:val="28"/>
          <w:szCs w:val="28"/>
          <w:lang w:eastAsia="en-US"/>
        </w:rPr>
        <w:t xml:space="preserve">17 сентября в Ростове-на-Дону на площадке «Центра истинных ценностей» состоялась конференция «День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креативной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экономики». В мероприятии приняли участие члены федерального кластера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креативных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индустрий, АНО «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Креативная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экономика», представители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креативного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сообщества региона, члены межведомственной и экспертной групп по развитию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креативных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(творческих) индустрий в Ростовской области, донские предприниматели. Конференция организована в рамках нацпроекта «Малое и среднее предпринимательство».</w:t>
      </w:r>
    </w:p>
    <w:p w:rsidR="004C7D8B" w:rsidRPr="00A900D4" w:rsidRDefault="004C7D8B" w:rsidP="004C7D8B">
      <w:pPr>
        <w:pStyle w:val="a3"/>
        <w:spacing w:before="0" w:beforeAutospacing="0" w:after="0" w:afterAutospacing="0"/>
        <w:ind w:left="-567" w:firstLine="709"/>
        <w:jc w:val="both"/>
        <w:rPr>
          <w:rFonts w:eastAsiaTheme="minorHAnsi"/>
          <w:sz w:val="28"/>
          <w:szCs w:val="28"/>
          <w:lang w:eastAsia="en-US"/>
        </w:rPr>
      </w:pPr>
      <w:r w:rsidRPr="00A900D4">
        <w:rPr>
          <w:rFonts w:eastAsiaTheme="minorHAnsi"/>
          <w:sz w:val="28"/>
          <w:szCs w:val="28"/>
          <w:lang w:eastAsia="en-US"/>
        </w:rPr>
        <w:t xml:space="preserve">«Центр истинных ценностей» (ЦИЦ) выбран площадкой для мероприятия не случайно. Созданный в донской столице по инициативе </w:t>
      </w:r>
      <w:r>
        <w:rPr>
          <w:rFonts w:eastAsiaTheme="minorHAnsi"/>
          <w:sz w:val="28"/>
          <w:szCs w:val="28"/>
          <w:lang w:eastAsia="en-US"/>
        </w:rPr>
        <w:t>Г</w:t>
      </w:r>
      <w:r w:rsidRPr="00A900D4">
        <w:rPr>
          <w:rFonts w:eastAsiaTheme="minorHAnsi"/>
          <w:sz w:val="28"/>
          <w:szCs w:val="28"/>
          <w:lang w:eastAsia="en-US"/>
        </w:rPr>
        <w:t xml:space="preserve">убернатора Ростовской области для поддержки технологического предпринимательства, инновационных </w:t>
      </w:r>
      <w:proofErr w:type="spellStart"/>
      <w:proofErr w:type="gramStart"/>
      <w:r w:rsidRPr="00A900D4">
        <w:rPr>
          <w:rFonts w:eastAsiaTheme="minorHAnsi"/>
          <w:sz w:val="28"/>
          <w:szCs w:val="28"/>
          <w:lang w:eastAsia="en-US"/>
        </w:rPr>
        <w:t>бизнес-проектов</w:t>
      </w:r>
      <w:proofErr w:type="spellEnd"/>
      <w:proofErr w:type="gramEnd"/>
      <w:r w:rsidRPr="00A900D4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креативных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индустрий, ЦИЦ стал пространством, объединяющим целый комплекс проектов в сфере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креативных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индустрий, реализующихся на Дону. С момента открытия на площадке ЦИЦ организовано порядка 500 мероприятий с охватом более 12,5 тысячи участников.</w:t>
      </w:r>
    </w:p>
    <w:p w:rsidR="004C7D8B" w:rsidRPr="00A900D4" w:rsidRDefault="004C7D8B" w:rsidP="004C7D8B">
      <w:pPr>
        <w:pStyle w:val="a3"/>
        <w:spacing w:before="0" w:beforeAutospacing="0" w:after="0" w:afterAutospacing="0"/>
        <w:ind w:left="-567" w:firstLine="709"/>
        <w:jc w:val="both"/>
        <w:rPr>
          <w:rFonts w:eastAsiaTheme="minorHAnsi"/>
          <w:sz w:val="28"/>
          <w:szCs w:val="28"/>
          <w:lang w:eastAsia="en-US"/>
        </w:rPr>
      </w:pPr>
      <w:r w:rsidRPr="00A900D4">
        <w:rPr>
          <w:rFonts w:eastAsiaTheme="minorHAnsi"/>
          <w:sz w:val="28"/>
          <w:szCs w:val="28"/>
          <w:lang w:eastAsia="en-US"/>
        </w:rPr>
        <w:t xml:space="preserve">Деловая программа конференции включила в себя пленарную сессию и круглые столы по отраслевым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креативным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сферам. В ходе пленарной дискуссии эксперты обсудили роль отраслей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креативной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экономики региона в парадигме достижения на</w:t>
      </w:r>
      <w:r>
        <w:rPr>
          <w:rFonts w:eastAsiaTheme="minorHAnsi"/>
          <w:sz w:val="28"/>
          <w:szCs w:val="28"/>
          <w:lang w:eastAsia="en-US"/>
        </w:rPr>
        <w:t>циональных целей, определенных П</w:t>
      </w:r>
      <w:r w:rsidRPr="00A900D4">
        <w:rPr>
          <w:rFonts w:eastAsiaTheme="minorHAnsi"/>
          <w:sz w:val="28"/>
          <w:szCs w:val="28"/>
          <w:lang w:eastAsia="en-US"/>
        </w:rPr>
        <w:t>резидентом страны, и определили мероприятия, необходимые для достижения показателей в разрезе новых национальных проектов.</w:t>
      </w:r>
    </w:p>
    <w:p w:rsidR="004C7D8B" w:rsidRPr="00A900D4" w:rsidRDefault="004C7D8B" w:rsidP="004C7D8B">
      <w:pPr>
        <w:pStyle w:val="a3"/>
        <w:spacing w:before="0" w:beforeAutospacing="0" w:after="0" w:afterAutospacing="0"/>
        <w:ind w:left="-567" w:firstLine="709"/>
        <w:jc w:val="both"/>
        <w:rPr>
          <w:rFonts w:eastAsiaTheme="minorHAnsi"/>
          <w:sz w:val="28"/>
          <w:szCs w:val="28"/>
          <w:lang w:eastAsia="en-US"/>
        </w:rPr>
      </w:pPr>
      <w:r w:rsidRPr="00A900D4">
        <w:rPr>
          <w:rFonts w:eastAsiaTheme="minorHAnsi"/>
          <w:sz w:val="28"/>
          <w:szCs w:val="28"/>
          <w:lang w:eastAsia="en-US"/>
        </w:rPr>
        <w:t xml:space="preserve">– Развитие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креативных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отраслей имеет большой потенциал для диверсификации экономики субъектов РФ и страны, создания новых рабочих мест, решения различных социально-экономических задач, а также укрепления технологического суверенитета государства. Ростовская область обладает высокой базой для развития этой отрасли экономики. За истекший период года сделан внушительный шаг вперед в данном направлении. В числе пилотных субъектов Российской Федерации совместно с Агентством стратегических инициатив мы приступили к внедрению в регионе стандарта развития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креативных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индустрий, –</w:t>
      </w:r>
      <w:r>
        <w:rPr>
          <w:rFonts w:eastAsiaTheme="minorHAnsi"/>
          <w:sz w:val="28"/>
          <w:szCs w:val="28"/>
          <w:lang w:eastAsia="en-US"/>
        </w:rPr>
        <w:t xml:space="preserve"> подчеркнул первый заместитель Г</w:t>
      </w:r>
      <w:r w:rsidRPr="00A900D4">
        <w:rPr>
          <w:rFonts w:eastAsiaTheme="minorHAnsi"/>
          <w:sz w:val="28"/>
          <w:szCs w:val="28"/>
          <w:lang w:eastAsia="en-US"/>
        </w:rPr>
        <w:t>убернатора Ростовской области Александр Скрябин.</w:t>
      </w:r>
    </w:p>
    <w:p w:rsidR="004C7D8B" w:rsidRPr="00A900D4" w:rsidRDefault="004C7D8B" w:rsidP="004C7D8B">
      <w:pPr>
        <w:pStyle w:val="a3"/>
        <w:spacing w:before="0" w:beforeAutospacing="0" w:after="0" w:afterAutospacing="0"/>
        <w:ind w:left="-567" w:firstLine="709"/>
        <w:jc w:val="both"/>
        <w:rPr>
          <w:rFonts w:eastAsiaTheme="minorHAnsi"/>
          <w:sz w:val="28"/>
          <w:szCs w:val="28"/>
          <w:lang w:eastAsia="en-US"/>
        </w:rPr>
      </w:pPr>
      <w:r w:rsidRPr="00A900D4">
        <w:rPr>
          <w:rFonts w:eastAsiaTheme="minorHAnsi"/>
          <w:sz w:val="28"/>
          <w:szCs w:val="28"/>
          <w:lang w:eastAsia="en-US"/>
        </w:rPr>
        <w:t>Напомним, что </w:t>
      </w:r>
      <w:hyperlink r:id="rId4" w:tgtFrame="_blank" w:history="1">
        <w:r w:rsidRPr="00A900D4">
          <w:rPr>
            <w:rFonts w:eastAsiaTheme="minorHAnsi"/>
            <w:sz w:val="28"/>
            <w:szCs w:val="28"/>
            <w:lang w:eastAsia="en-US"/>
          </w:rPr>
          <w:t>приоритетными</w:t>
        </w:r>
      </w:hyperlink>
      <w:r w:rsidRPr="00A900D4">
        <w:rPr>
          <w:rFonts w:eastAsiaTheme="minorHAnsi"/>
          <w:sz w:val="28"/>
          <w:szCs w:val="28"/>
          <w:lang w:eastAsia="en-US"/>
        </w:rPr>
        <w:t xml:space="preserve"> для Ростовской области направлениями развития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креативных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индустрий определены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ИТ-технологии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>, мода, гастрономия и искусство.</w:t>
      </w:r>
    </w:p>
    <w:p w:rsidR="004C7D8B" w:rsidRPr="00A900D4" w:rsidRDefault="004C7D8B" w:rsidP="004C7D8B">
      <w:pPr>
        <w:pStyle w:val="a3"/>
        <w:spacing w:before="0" w:beforeAutospacing="0" w:after="0" w:afterAutospacing="0"/>
        <w:ind w:left="-567" w:firstLine="709"/>
        <w:jc w:val="both"/>
        <w:rPr>
          <w:rFonts w:eastAsiaTheme="minorHAnsi"/>
          <w:sz w:val="28"/>
          <w:szCs w:val="28"/>
          <w:lang w:eastAsia="en-US"/>
        </w:rPr>
      </w:pPr>
      <w:r w:rsidRPr="00A900D4">
        <w:rPr>
          <w:rFonts w:eastAsiaTheme="minorHAnsi"/>
          <w:sz w:val="28"/>
          <w:szCs w:val="28"/>
          <w:lang w:eastAsia="en-US"/>
        </w:rPr>
        <w:t xml:space="preserve">Во время своего выступления глава минэкономразвития области Максим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Папушенко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поделился планами по созданию регионального центра компетенций по промышленному дизайну и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креативным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индустриям.</w:t>
      </w:r>
    </w:p>
    <w:p w:rsidR="004C7D8B" w:rsidRPr="00A900D4" w:rsidRDefault="004C7D8B" w:rsidP="004C7D8B">
      <w:pPr>
        <w:pStyle w:val="a3"/>
        <w:spacing w:before="0" w:beforeAutospacing="0" w:after="0" w:afterAutospacing="0"/>
        <w:ind w:left="-567" w:firstLine="709"/>
        <w:jc w:val="both"/>
        <w:rPr>
          <w:rFonts w:eastAsiaTheme="minorHAnsi"/>
          <w:sz w:val="28"/>
          <w:szCs w:val="28"/>
          <w:lang w:eastAsia="en-US"/>
        </w:rPr>
      </w:pPr>
      <w:r w:rsidRPr="00A900D4">
        <w:rPr>
          <w:rFonts w:eastAsiaTheme="minorHAnsi"/>
          <w:sz w:val="28"/>
          <w:szCs w:val="28"/>
          <w:lang w:eastAsia="en-US"/>
        </w:rPr>
        <w:t xml:space="preserve">– Одной из задач главы государства является увеличение доли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креативных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(творческих) индустрий в В</w:t>
      </w:r>
      <w:proofErr w:type="gramStart"/>
      <w:r w:rsidRPr="00A900D4">
        <w:rPr>
          <w:rFonts w:eastAsiaTheme="minorHAnsi"/>
          <w:sz w:val="28"/>
          <w:szCs w:val="28"/>
          <w:lang w:eastAsia="en-US"/>
        </w:rPr>
        <w:t>ВП стр</w:t>
      </w:r>
      <w:proofErr w:type="gramEnd"/>
      <w:r w:rsidRPr="00A900D4">
        <w:rPr>
          <w:rFonts w:eastAsiaTheme="minorHAnsi"/>
          <w:sz w:val="28"/>
          <w:szCs w:val="28"/>
          <w:lang w:eastAsia="en-US"/>
        </w:rPr>
        <w:t xml:space="preserve">аны к 2030 году на уровне 6%. Уже сегодня доля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креативных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организаций Ростовской области в общем количестве субъектов МСП региона находится на уровне наиболее развитых регионов по данному направлению. В этом году, с учетом запросов бизнеса в целях ускорения развития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креативных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(творческих) индустрий региона, мы прорабатываем вопрос создания </w:t>
      </w:r>
      <w:r w:rsidRPr="00A900D4">
        <w:rPr>
          <w:rFonts w:eastAsiaTheme="minorHAnsi"/>
          <w:sz w:val="28"/>
          <w:szCs w:val="28"/>
          <w:lang w:eastAsia="en-US"/>
        </w:rPr>
        <w:lastRenderedPageBreak/>
        <w:t xml:space="preserve">центра компетенций по промышленному дизайну и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креативным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индустриям региона, – отметил Максим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Папушенко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>.</w:t>
      </w:r>
    </w:p>
    <w:p w:rsidR="004C7D8B" w:rsidRPr="00A900D4" w:rsidRDefault="004C7D8B" w:rsidP="004C7D8B">
      <w:pPr>
        <w:pStyle w:val="a3"/>
        <w:spacing w:before="0" w:beforeAutospacing="0" w:after="0" w:afterAutospacing="0"/>
        <w:ind w:left="-567" w:firstLine="709"/>
        <w:jc w:val="both"/>
        <w:rPr>
          <w:rFonts w:eastAsiaTheme="minorHAnsi"/>
          <w:sz w:val="28"/>
          <w:szCs w:val="28"/>
          <w:lang w:eastAsia="en-US"/>
        </w:rPr>
      </w:pPr>
      <w:r w:rsidRPr="00A900D4">
        <w:rPr>
          <w:rFonts w:eastAsiaTheme="minorHAnsi"/>
          <w:sz w:val="28"/>
          <w:szCs w:val="28"/>
          <w:lang w:eastAsia="en-US"/>
        </w:rPr>
        <w:t xml:space="preserve">В формате ВКС к пленарной дискуссии подключились идеолог и директор фестиваля-форума «Российская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креативная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неделя», директор ФГБУ «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Роскультцентр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>» и президент АНО «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Креативная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экономика» Абрамова Марина и директор Центра развития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креативной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экономики АНО «Агентство стратегических инициатив по продвижению новых проектов» Екатерина </w:t>
      </w:r>
      <w:proofErr w:type="spellStart"/>
      <w:proofErr w:type="gramStart"/>
      <w:r w:rsidRPr="00A900D4">
        <w:rPr>
          <w:rFonts w:eastAsiaTheme="minorHAnsi"/>
          <w:sz w:val="28"/>
          <w:szCs w:val="28"/>
          <w:lang w:eastAsia="en-US"/>
        </w:rPr>
        <w:t>Черкес-заде</w:t>
      </w:r>
      <w:proofErr w:type="spellEnd"/>
      <w:proofErr w:type="gramEnd"/>
      <w:r w:rsidRPr="00A900D4">
        <w:rPr>
          <w:rFonts w:eastAsiaTheme="minorHAnsi"/>
          <w:sz w:val="28"/>
          <w:szCs w:val="28"/>
          <w:lang w:eastAsia="en-US"/>
        </w:rPr>
        <w:t>.</w:t>
      </w:r>
    </w:p>
    <w:p w:rsidR="004C7D8B" w:rsidRPr="00A900D4" w:rsidRDefault="004C7D8B" w:rsidP="004C7D8B">
      <w:pPr>
        <w:pStyle w:val="a3"/>
        <w:spacing w:before="0" w:beforeAutospacing="0" w:after="0" w:afterAutospacing="0"/>
        <w:ind w:left="-567" w:firstLine="709"/>
        <w:jc w:val="both"/>
        <w:rPr>
          <w:rFonts w:eastAsiaTheme="minorHAnsi"/>
          <w:sz w:val="28"/>
          <w:szCs w:val="28"/>
          <w:lang w:eastAsia="en-US"/>
        </w:rPr>
      </w:pPr>
      <w:r w:rsidRPr="00A900D4">
        <w:rPr>
          <w:rFonts w:eastAsiaTheme="minorHAnsi"/>
          <w:sz w:val="28"/>
          <w:szCs w:val="28"/>
          <w:lang w:eastAsia="en-US"/>
        </w:rPr>
        <w:t xml:space="preserve">– В 2020 году в рамках первой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креативной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недели вышло три важных инициативы, которые</w:t>
      </w:r>
      <w:r>
        <w:rPr>
          <w:rFonts w:eastAsiaTheme="minorHAnsi"/>
          <w:sz w:val="28"/>
          <w:szCs w:val="28"/>
          <w:lang w:eastAsia="en-US"/>
        </w:rPr>
        <w:t xml:space="preserve"> сегодня реализованы благодаря П</w:t>
      </w:r>
      <w:r w:rsidRPr="00A900D4">
        <w:rPr>
          <w:rFonts w:eastAsiaTheme="minorHAnsi"/>
          <w:sz w:val="28"/>
          <w:szCs w:val="28"/>
          <w:lang w:eastAsia="en-US"/>
        </w:rPr>
        <w:t xml:space="preserve">резиденту страны. Первое – это создание фонда культурных инициатив, которым уже сегодня инвестировано в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креативные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бизнесы регионов десятки миллиардов рублей. Второе – принятие федерального закона о развитии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креативных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индустрий и создание особой нормативной базы, которая позволяет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креативному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бизнесу выйти из тени. Третье – решение идеологических задач. Благодаря совместным усилиям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креативные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индустрии становят</w:t>
      </w:r>
      <w:r>
        <w:rPr>
          <w:rFonts w:eastAsiaTheme="minorHAnsi"/>
          <w:sz w:val="28"/>
          <w:szCs w:val="28"/>
          <w:lang w:eastAsia="en-US"/>
        </w:rPr>
        <w:t>ся одной из важнейших повесток П</w:t>
      </w:r>
      <w:r w:rsidRPr="00A900D4">
        <w:rPr>
          <w:rFonts w:eastAsiaTheme="minorHAnsi"/>
          <w:sz w:val="28"/>
          <w:szCs w:val="28"/>
          <w:lang w:eastAsia="en-US"/>
        </w:rPr>
        <w:t>резидента страны и сферой, которая напрямую влияет на качество жизни людей, – рассказала Марина Абрамова.</w:t>
      </w:r>
    </w:p>
    <w:p w:rsidR="004C7D8B" w:rsidRPr="00A900D4" w:rsidRDefault="004C7D8B" w:rsidP="004C7D8B">
      <w:pPr>
        <w:pStyle w:val="a3"/>
        <w:spacing w:before="0" w:beforeAutospacing="0" w:after="0" w:afterAutospacing="0"/>
        <w:ind w:left="-567" w:firstLine="709"/>
        <w:jc w:val="both"/>
        <w:rPr>
          <w:rFonts w:eastAsiaTheme="minorHAnsi"/>
          <w:sz w:val="28"/>
          <w:szCs w:val="28"/>
          <w:lang w:eastAsia="en-US"/>
        </w:rPr>
      </w:pPr>
      <w:r w:rsidRPr="00A900D4">
        <w:rPr>
          <w:rFonts w:eastAsiaTheme="minorHAnsi"/>
          <w:sz w:val="28"/>
          <w:szCs w:val="28"/>
          <w:lang w:eastAsia="en-US"/>
        </w:rPr>
        <w:t xml:space="preserve">– Ростовская область в последнее время провела большую работу в сфере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креативных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(творческих) индустрий и в числе пилотных субъектов РФ совместно с Агентством стратегических инициатив (АСИ) приступила к внедрению в регионе стандарта развития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креативных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индустрий. Изначально стандарт </w:t>
      </w:r>
      <w:proofErr w:type="gramStart"/>
      <w:r w:rsidRPr="00A900D4">
        <w:rPr>
          <w:rFonts w:eastAsiaTheme="minorHAnsi"/>
          <w:sz w:val="28"/>
          <w:szCs w:val="28"/>
          <w:lang w:eastAsia="en-US"/>
        </w:rPr>
        <w:t>представлял из себя</w:t>
      </w:r>
      <w:proofErr w:type="gramEnd"/>
      <w:r w:rsidRPr="00A900D4">
        <w:rPr>
          <w:rFonts w:eastAsiaTheme="minorHAnsi"/>
          <w:sz w:val="28"/>
          <w:szCs w:val="28"/>
          <w:lang w:eastAsia="en-US"/>
        </w:rPr>
        <w:t xml:space="preserve"> набор лучших практик. В данный момент благодаря внедрению стандарта в регионах будут четко сформированы приоритетные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креативные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направления и инструментарий их поддержки, – отметила Екатерина </w:t>
      </w:r>
      <w:proofErr w:type="spellStart"/>
      <w:proofErr w:type="gramStart"/>
      <w:r w:rsidRPr="00A900D4">
        <w:rPr>
          <w:rFonts w:eastAsiaTheme="minorHAnsi"/>
          <w:sz w:val="28"/>
          <w:szCs w:val="28"/>
          <w:lang w:eastAsia="en-US"/>
        </w:rPr>
        <w:t>Черкес-заде</w:t>
      </w:r>
      <w:proofErr w:type="spellEnd"/>
      <w:proofErr w:type="gramEnd"/>
      <w:r w:rsidRPr="00A900D4">
        <w:rPr>
          <w:rFonts w:eastAsiaTheme="minorHAnsi"/>
          <w:sz w:val="28"/>
          <w:szCs w:val="28"/>
          <w:lang w:eastAsia="en-US"/>
        </w:rPr>
        <w:t>.</w:t>
      </w:r>
    </w:p>
    <w:p w:rsidR="004C7D8B" w:rsidRPr="00A900D4" w:rsidRDefault="004C7D8B" w:rsidP="004C7D8B">
      <w:pPr>
        <w:pStyle w:val="a3"/>
        <w:spacing w:before="0" w:beforeAutospacing="0" w:after="0" w:afterAutospacing="0"/>
        <w:ind w:left="-567" w:firstLine="709"/>
        <w:jc w:val="both"/>
        <w:rPr>
          <w:rFonts w:eastAsiaTheme="minorHAnsi"/>
          <w:sz w:val="28"/>
          <w:szCs w:val="28"/>
          <w:lang w:eastAsia="en-US"/>
        </w:rPr>
      </w:pPr>
      <w:r w:rsidRPr="00A900D4">
        <w:rPr>
          <w:rFonts w:eastAsiaTheme="minorHAnsi"/>
          <w:sz w:val="28"/>
          <w:szCs w:val="28"/>
          <w:lang w:eastAsia="en-US"/>
        </w:rPr>
        <w:t>Также в работе конференции приняли участие директор АНО «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Креативная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экономика» Алексей Евсеев, председатель совета директоров банка «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Центр-инвест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» Василий Высоков. Руководитель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Ростовстата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Марина Самойлова представила статистический портрет отраслей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креативной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экономики Ростовской области. Так, 9350 хозяйствующих субъектов области творческих (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креативных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индустрий) составляют 1,9% удельного веса в ВРП Ростовской области.</w:t>
      </w:r>
    </w:p>
    <w:p w:rsidR="004C7D8B" w:rsidRPr="00A900D4" w:rsidRDefault="004C7D8B" w:rsidP="004C7D8B">
      <w:pPr>
        <w:pStyle w:val="a3"/>
        <w:spacing w:before="0" w:beforeAutospacing="0" w:after="0" w:afterAutospacing="0"/>
        <w:ind w:left="-567" w:firstLine="709"/>
        <w:jc w:val="both"/>
        <w:rPr>
          <w:rFonts w:eastAsiaTheme="minorHAnsi"/>
          <w:sz w:val="28"/>
          <w:szCs w:val="28"/>
          <w:lang w:eastAsia="en-US"/>
        </w:rPr>
      </w:pPr>
      <w:r w:rsidRPr="00A900D4">
        <w:rPr>
          <w:rFonts w:eastAsiaTheme="minorHAnsi"/>
          <w:sz w:val="28"/>
          <w:szCs w:val="28"/>
          <w:lang w:eastAsia="en-US"/>
        </w:rPr>
        <w:t xml:space="preserve">– ЦИЦ – это круто, это идеально, это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инновационно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. В каждом регионе должен быть центр притяжения для тех людей, которые хотят реализовать себя, потому что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креативный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человек – это созидатель, который создает что-то новое. ЦИЦ – это место, которое позволяет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креативным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людям расширять границы и найти то место, в котором они могут себя реализовать, – отметил в своем выступлении Алексей Евсеев.</w:t>
      </w:r>
    </w:p>
    <w:p w:rsidR="004C7D8B" w:rsidRPr="00A900D4" w:rsidRDefault="004C7D8B" w:rsidP="004C7D8B">
      <w:pPr>
        <w:pStyle w:val="a3"/>
        <w:spacing w:before="0" w:beforeAutospacing="0" w:after="0" w:afterAutospacing="0"/>
        <w:ind w:left="-567" w:firstLine="709"/>
        <w:jc w:val="both"/>
        <w:rPr>
          <w:rFonts w:eastAsiaTheme="minorHAnsi"/>
          <w:sz w:val="28"/>
          <w:szCs w:val="28"/>
          <w:lang w:eastAsia="en-US"/>
        </w:rPr>
      </w:pPr>
      <w:r w:rsidRPr="00A900D4">
        <w:rPr>
          <w:rFonts w:eastAsiaTheme="minorHAnsi"/>
          <w:sz w:val="28"/>
          <w:szCs w:val="28"/>
          <w:lang w:eastAsia="en-US"/>
        </w:rPr>
        <w:t xml:space="preserve">За круглыми столами представители разных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креативных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отраслей, деловых сообще</w:t>
      </w:r>
      <w:proofErr w:type="gramStart"/>
      <w:r w:rsidRPr="00A900D4">
        <w:rPr>
          <w:rFonts w:eastAsiaTheme="minorHAnsi"/>
          <w:sz w:val="28"/>
          <w:szCs w:val="28"/>
          <w:lang w:eastAsia="en-US"/>
        </w:rPr>
        <w:t>ств пр</w:t>
      </w:r>
      <w:proofErr w:type="gramEnd"/>
      <w:r w:rsidRPr="00A900D4">
        <w:rPr>
          <w:rFonts w:eastAsiaTheme="minorHAnsi"/>
          <w:sz w:val="28"/>
          <w:szCs w:val="28"/>
          <w:lang w:eastAsia="en-US"/>
        </w:rPr>
        <w:t xml:space="preserve">едпринимателей, вузов, институтов развития, органов власти обменивались различными идеями с целью формирования предложений по развитию и продвижению конкретных направлений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креативной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экономики. Сформированные предложения направлены на повышение спроса на продукцию, работы и услуги </w:t>
      </w:r>
      <w:proofErr w:type="spellStart"/>
      <w:r w:rsidRPr="00A900D4">
        <w:rPr>
          <w:rFonts w:eastAsiaTheme="minorHAnsi"/>
          <w:sz w:val="28"/>
          <w:szCs w:val="28"/>
          <w:lang w:eastAsia="en-US"/>
        </w:rPr>
        <w:t>креативных</w:t>
      </w:r>
      <w:proofErr w:type="spellEnd"/>
      <w:r w:rsidRPr="00A900D4">
        <w:rPr>
          <w:rFonts w:eastAsiaTheme="minorHAnsi"/>
          <w:sz w:val="28"/>
          <w:szCs w:val="28"/>
          <w:lang w:eastAsia="en-US"/>
        </w:rPr>
        <w:t xml:space="preserve"> индустрий, повышение производительности труда, улучшение качества жизни, применение нестандартных подходов в деятельности, использование искусственного интеллекта и как результат рост выручки на предприятиях, повышение инвестиционной и деловой активности и рост ВРП.</w:t>
      </w:r>
    </w:p>
    <w:p w:rsidR="004C7D8B" w:rsidRPr="00A900D4" w:rsidRDefault="004C7D8B" w:rsidP="004C7D8B">
      <w:pPr>
        <w:pStyle w:val="a3"/>
        <w:spacing w:before="0" w:beforeAutospacing="0" w:after="0" w:afterAutospacing="0"/>
        <w:ind w:left="-567" w:firstLine="709"/>
        <w:jc w:val="both"/>
        <w:rPr>
          <w:rFonts w:eastAsiaTheme="minorHAnsi"/>
          <w:sz w:val="28"/>
          <w:szCs w:val="28"/>
          <w:lang w:eastAsia="en-US"/>
        </w:rPr>
      </w:pPr>
      <w:r w:rsidRPr="00A900D4">
        <w:rPr>
          <w:rFonts w:eastAsiaTheme="minorHAnsi"/>
          <w:sz w:val="28"/>
          <w:szCs w:val="28"/>
          <w:lang w:eastAsia="en-US"/>
        </w:rPr>
        <w:t>Организаторами форума выступило Ростовское региональное агентство поддержки предпринимательства (А</w:t>
      </w:r>
      <w:r>
        <w:rPr>
          <w:rFonts w:eastAsiaTheme="minorHAnsi"/>
          <w:sz w:val="28"/>
          <w:szCs w:val="28"/>
          <w:lang w:eastAsia="en-US"/>
        </w:rPr>
        <w:t>НО МФК «РРАПП») при содействии П</w:t>
      </w:r>
      <w:r w:rsidRPr="00A900D4">
        <w:rPr>
          <w:rFonts w:eastAsiaTheme="minorHAnsi"/>
          <w:sz w:val="28"/>
          <w:szCs w:val="28"/>
          <w:lang w:eastAsia="en-US"/>
        </w:rPr>
        <w:t>равительства Ростовской области и министерства экономического развития области.</w:t>
      </w:r>
    </w:p>
    <w:p w:rsidR="007E27A4" w:rsidRDefault="007E27A4"/>
    <w:sectPr w:rsidR="007E27A4" w:rsidSect="007E2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4C7D8B"/>
    <w:rsid w:val="004C7D8B"/>
    <w:rsid w:val="007E27A4"/>
    <w:rsid w:val="00912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nland.ru/news/267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5304</Characters>
  <Application>Microsoft Office Word</Application>
  <DocSecurity>0</DocSecurity>
  <Lines>44</Lines>
  <Paragraphs>12</Paragraphs>
  <ScaleCrop>false</ScaleCrop>
  <Company>Grizli777</Company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menyakina</dc:creator>
  <cp:lastModifiedBy>menyakina</cp:lastModifiedBy>
  <cp:revision>1</cp:revision>
  <dcterms:created xsi:type="dcterms:W3CDTF">2024-11-21T11:48:00Z</dcterms:created>
  <dcterms:modified xsi:type="dcterms:W3CDTF">2024-11-21T11:49:00Z</dcterms:modified>
</cp:coreProperties>
</file>