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B0" w:rsidRDefault="008C3AB0" w:rsidP="008C3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D8">
        <w:rPr>
          <w:rFonts w:ascii="Times New Roman" w:hAnsi="Times New Roman" w:cs="Times New Roman"/>
          <w:b/>
          <w:sz w:val="28"/>
          <w:szCs w:val="28"/>
        </w:rPr>
        <w:t>Семь предпринимателей Дона получили «золотых носорогов» за победу в региональном этапе премии «Бизнес-Успех»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12 сентября в Ростове-на-Дону на площадке «Центра истинных ценностей» в рамках нацпроекта «Малое и среднее предпринимательство» состоялся Х Всероссийский форум «Территория бизнеса – территория жизни».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Организаторами форума выступили Ростовское региональное агентство поддержки предпринимательства (АНО МФК «РРАПП»), центр «Мой бизнес» при содейст</w:t>
      </w:r>
      <w:r>
        <w:rPr>
          <w:color w:val="020B22"/>
          <w:sz w:val="28"/>
          <w:szCs w:val="28"/>
        </w:rPr>
        <w:t>вии П</w:t>
      </w:r>
      <w:r w:rsidRPr="00B24BD8">
        <w:rPr>
          <w:color w:val="020B22"/>
          <w:sz w:val="28"/>
          <w:szCs w:val="28"/>
        </w:rPr>
        <w:t>равительства Ростовской области, министерства экономического развития области и Ростовского областного отделения «Опора России».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– Проведение регионального этапа Национальной предпринимательской премии «Бизнес-Успех» стало для донского региона уже традиционным ежегодным деловым событием. Именно благодаря активному участию предпринимателей нам удается достигать пос</w:t>
      </w:r>
      <w:r>
        <w:rPr>
          <w:color w:val="020B22"/>
          <w:sz w:val="28"/>
          <w:szCs w:val="28"/>
        </w:rPr>
        <w:t>тавленных Президентом страны и Г</w:t>
      </w:r>
      <w:r w:rsidRPr="00B24BD8">
        <w:rPr>
          <w:color w:val="020B22"/>
          <w:sz w:val="28"/>
          <w:szCs w:val="28"/>
        </w:rPr>
        <w:t xml:space="preserve">убернатором Ростовской области целей и двигаться вперед, – подчеркнул первый </w:t>
      </w:r>
      <w:proofErr w:type="spellStart"/>
      <w:r w:rsidRPr="00B24BD8">
        <w:rPr>
          <w:color w:val="020B22"/>
          <w:sz w:val="28"/>
          <w:szCs w:val="28"/>
        </w:rPr>
        <w:t>замглавы</w:t>
      </w:r>
      <w:proofErr w:type="spellEnd"/>
      <w:r w:rsidRPr="00B24BD8">
        <w:rPr>
          <w:color w:val="020B22"/>
          <w:sz w:val="28"/>
          <w:szCs w:val="28"/>
        </w:rPr>
        <w:t xml:space="preserve"> региона Александр Скрябин.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– Предприниматели – это самые </w:t>
      </w:r>
      <w:proofErr w:type="spellStart"/>
      <w:r w:rsidRPr="00B24BD8">
        <w:rPr>
          <w:color w:val="020B22"/>
          <w:sz w:val="28"/>
          <w:szCs w:val="28"/>
        </w:rPr>
        <w:t>креативные</w:t>
      </w:r>
      <w:proofErr w:type="spellEnd"/>
      <w:r w:rsidRPr="00B24BD8">
        <w:rPr>
          <w:color w:val="020B22"/>
          <w:sz w:val="28"/>
          <w:szCs w:val="28"/>
        </w:rPr>
        <w:t xml:space="preserve"> люди, они горят своими идеями, выводят на рынок товары, услуги, создают новые предприятия и вообще улучшают жизнь вокруг себя. За последние шесть лет реализации нацпроекта «Малое и среднее предпринимательство» выручка предпринимателей выросла в 1,5 раза в стране. На сегодняшний день предприниматели страны формируют пятую часть ВВП и налогов», – отметила первый зампредседателя комитета Государственной Думы по малому и среднему предпринимательству, федеральный координатор партийного проекта «Предпринимательство» </w:t>
      </w:r>
      <w:proofErr w:type="spellStart"/>
      <w:r w:rsidRPr="00B24BD8">
        <w:rPr>
          <w:color w:val="020B22"/>
          <w:sz w:val="28"/>
          <w:szCs w:val="28"/>
        </w:rPr>
        <w:t>АльфияКогогина</w:t>
      </w:r>
      <w:proofErr w:type="spellEnd"/>
      <w:r w:rsidRPr="00B24BD8">
        <w:rPr>
          <w:color w:val="020B22"/>
          <w:sz w:val="28"/>
          <w:szCs w:val="28"/>
        </w:rPr>
        <w:t>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Конкурс в очередной раз доказал, как много </w:t>
      </w:r>
      <w:proofErr w:type="spellStart"/>
      <w:r w:rsidRPr="00B24BD8">
        <w:rPr>
          <w:color w:val="020B22"/>
          <w:sz w:val="28"/>
          <w:szCs w:val="28"/>
        </w:rPr>
        <w:t>креативных</w:t>
      </w:r>
      <w:proofErr w:type="spellEnd"/>
      <w:r w:rsidRPr="00B24BD8">
        <w:rPr>
          <w:color w:val="020B22"/>
          <w:sz w:val="28"/>
          <w:szCs w:val="28"/>
        </w:rPr>
        <w:t xml:space="preserve"> и неординарных представителей бизнеса в донском регионе.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– Национальная премия «Бизнес успех» проводится в Ростове в десятый раз. На региональном этапе проходили серьезные отборы и защиты заявок – это десятки донских компаний, десятки предпринимателей. Очень важно, что сегодня благодаря таким конкурсам ф</w:t>
      </w:r>
      <w:r>
        <w:rPr>
          <w:color w:val="020B22"/>
          <w:sz w:val="28"/>
          <w:szCs w:val="28"/>
        </w:rPr>
        <w:t>едеральное руководство страны, П</w:t>
      </w:r>
      <w:r w:rsidRPr="00B24BD8">
        <w:rPr>
          <w:color w:val="020B22"/>
          <w:sz w:val="28"/>
          <w:szCs w:val="28"/>
        </w:rPr>
        <w:t xml:space="preserve">равительство области, министерство экономического развития поддерживают </w:t>
      </w:r>
      <w:r>
        <w:rPr>
          <w:color w:val="020B22"/>
          <w:sz w:val="28"/>
          <w:szCs w:val="28"/>
        </w:rPr>
        <w:t>деловую активность. Каждый год Г</w:t>
      </w:r>
      <w:r w:rsidRPr="00B24BD8">
        <w:rPr>
          <w:color w:val="020B22"/>
          <w:sz w:val="28"/>
          <w:szCs w:val="28"/>
        </w:rPr>
        <w:t>убернатор области перед нами ставит задачу – создавать новый институт для поддержки предпринимателей. В прошлом году мы создали ЦИЦ. Это был ответ власти на запрос общества. В этом году мы планируем создать два новых центра компетенций – по роботизации, автоматизации предприятий МСП и по промышленному дизайну, – отметил глава минэкономразвития области</w:t>
      </w:r>
      <w:r w:rsidRPr="00B24BD8">
        <w:rPr>
          <w:color w:val="020B22"/>
          <w:sz w:val="28"/>
          <w:szCs w:val="28"/>
        </w:rPr>
        <w:br/>
        <w:t xml:space="preserve">Максим </w:t>
      </w:r>
      <w:proofErr w:type="spellStart"/>
      <w:r w:rsidRPr="00B24BD8">
        <w:rPr>
          <w:color w:val="020B22"/>
          <w:sz w:val="28"/>
          <w:szCs w:val="28"/>
        </w:rPr>
        <w:t>Папушенко</w:t>
      </w:r>
      <w:proofErr w:type="spellEnd"/>
      <w:r w:rsidRPr="00B24BD8">
        <w:rPr>
          <w:color w:val="020B22"/>
          <w:sz w:val="28"/>
          <w:szCs w:val="28"/>
        </w:rPr>
        <w:t>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Эксперты в диалоге с предпринимателями обсудили тренды современной экономики, перспективы перезагрузки национальных проектов, успешные </w:t>
      </w:r>
      <w:proofErr w:type="spellStart"/>
      <w:proofErr w:type="gramStart"/>
      <w:r w:rsidRPr="00B24BD8">
        <w:rPr>
          <w:color w:val="020B22"/>
          <w:sz w:val="28"/>
          <w:szCs w:val="28"/>
        </w:rPr>
        <w:t>бизнес-практики</w:t>
      </w:r>
      <w:proofErr w:type="spellEnd"/>
      <w:proofErr w:type="gramEnd"/>
      <w:r w:rsidRPr="00B24BD8">
        <w:rPr>
          <w:color w:val="020B22"/>
          <w:sz w:val="28"/>
          <w:szCs w:val="28"/>
        </w:rPr>
        <w:t>, в том числе по выстраиванию партнерских отношений с новыми российскими территориями.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lastRenderedPageBreak/>
        <w:t>Кульминацией форума стало награждение победителей регионального этапа Национальной предпринимательской премии «Бизнес-Успех», которые представят Ростовскую область на финале в Москве.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– Каждому участнику следует помнить, что есть не только победители премии, но и лауреаты. Те, кто попал в региональный финал, уже преодолели себя. А победители достойно представят себя на федеральном уровне, – отметил </w:t>
      </w:r>
      <w:proofErr w:type="spellStart"/>
      <w:r w:rsidRPr="00B24BD8">
        <w:rPr>
          <w:color w:val="020B22"/>
          <w:sz w:val="28"/>
          <w:szCs w:val="28"/>
        </w:rPr>
        <w:t>АзатГазизов</w:t>
      </w:r>
      <w:proofErr w:type="spellEnd"/>
      <w:r w:rsidRPr="00B24BD8">
        <w:rPr>
          <w:color w:val="020B22"/>
          <w:sz w:val="28"/>
          <w:szCs w:val="28"/>
        </w:rPr>
        <w:t>, первый вице-президент «Опоры России».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Артем </w:t>
      </w:r>
      <w:proofErr w:type="spellStart"/>
      <w:r w:rsidRPr="00B24BD8">
        <w:rPr>
          <w:color w:val="020B22"/>
          <w:sz w:val="28"/>
          <w:szCs w:val="28"/>
        </w:rPr>
        <w:t>Хорошко</w:t>
      </w:r>
      <w:proofErr w:type="spellEnd"/>
      <w:r w:rsidRPr="00B24BD8">
        <w:rPr>
          <w:color w:val="020B22"/>
          <w:sz w:val="28"/>
          <w:szCs w:val="28"/>
        </w:rPr>
        <w:t xml:space="preserve"> участвует в конкурсе «Бизнес-Успех» во второй раз. Два года назад стал победителем регионального этапа Национальной премии в номинации «Лучшие молодежные проекты». В этом году выдвинул на суд жюри свой проект «Мебельная фабрика».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– Это наше семейное дело, которому уже 30 лет. Занимаемся с 1994 года производством корпусной мебели, дверей, паркета. Отец – начальник производства, мама – финансовый директор. Семейный бизнес – это здорово, главное – распределять ответственность и слышать друг друга. Защищаю честь нашего производства, – рассказал предприниматель Артем </w:t>
      </w:r>
      <w:proofErr w:type="spellStart"/>
      <w:r w:rsidRPr="00B24BD8">
        <w:rPr>
          <w:color w:val="020B22"/>
          <w:sz w:val="28"/>
          <w:szCs w:val="28"/>
        </w:rPr>
        <w:t>Хорошко</w:t>
      </w:r>
      <w:proofErr w:type="spellEnd"/>
      <w:r w:rsidRPr="00B24BD8">
        <w:rPr>
          <w:color w:val="020B22"/>
          <w:sz w:val="28"/>
          <w:szCs w:val="28"/>
        </w:rPr>
        <w:t>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В этом году на смену призовой статуэтке в форме «домкрата», обозначавшей «поддержку бизнеса, движение к новым высотам», пришел </w:t>
      </w:r>
      <w:proofErr w:type="spellStart"/>
      <w:r w:rsidRPr="00B24BD8">
        <w:rPr>
          <w:color w:val="020B22"/>
          <w:sz w:val="28"/>
          <w:szCs w:val="28"/>
        </w:rPr>
        <w:t>харизматичный</w:t>
      </w:r>
      <w:proofErr w:type="spellEnd"/>
      <w:r w:rsidRPr="00B24BD8">
        <w:rPr>
          <w:color w:val="020B22"/>
          <w:sz w:val="28"/>
          <w:szCs w:val="28"/>
        </w:rPr>
        <w:t xml:space="preserve"> «носорог» – символ уверенности, напора и целеустремленности.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За премию боролись 45 человек. Все конкурсанты достойно представили себя и свои проекты, включая навыки в развитии и адаптации бизнеса в меняющихся обстоятельствах.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Победителями стали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Лебедева Наталья Сергеевна (ИП Лебедева Н. С., г. Ростов-на-Дону), номинация «Лучший прое</w:t>
      </w:r>
      <w:proofErr w:type="gramStart"/>
      <w:r w:rsidRPr="00B24BD8">
        <w:rPr>
          <w:color w:val="020B22"/>
          <w:sz w:val="28"/>
          <w:szCs w:val="28"/>
        </w:rPr>
        <w:t>кт в сф</w:t>
      </w:r>
      <w:proofErr w:type="gramEnd"/>
      <w:r w:rsidRPr="00B24BD8">
        <w:rPr>
          <w:color w:val="020B22"/>
          <w:sz w:val="28"/>
          <w:szCs w:val="28"/>
        </w:rPr>
        <w:t>ере услуг»;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proofErr w:type="spellStart"/>
      <w:r w:rsidRPr="00B24BD8">
        <w:rPr>
          <w:color w:val="020B22"/>
          <w:sz w:val="28"/>
          <w:szCs w:val="28"/>
        </w:rPr>
        <w:t>Хорошко</w:t>
      </w:r>
      <w:proofErr w:type="spellEnd"/>
      <w:r w:rsidRPr="00B24BD8">
        <w:rPr>
          <w:color w:val="020B22"/>
          <w:sz w:val="28"/>
          <w:szCs w:val="28"/>
        </w:rPr>
        <w:t xml:space="preserve"> Артем Михайлович (ИП </w:t>
      </w:r>
      <w:proofErr w:type="spellStart"/>
      <w:r w:rsidRPr="00B24BD8">
        <w:rPr>
          <w:color w:val="020B22"/>
          <w:sz w:val="28"/>
          <w:szCs w:val="28"/>
        </w:rPr>
        <w:t>Хорошко</w:t>
      </w:r>
      <w:proofErr w:type="spellEnd"/>
      <w:r w:rsidRPr="00B24BD8">
        <w:rPr>
          <w:color w:val="020B22"/>
          <w:sz w:val="28"/>
          <w:szCs w:val="28"/>
        </w:rPr>
        <w:t xml:space="preserve"> А. М., г. Ростов-на-Дону), номинация «Лучший семейный бизнес»;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Полищук Ольга Николаевна (ООО «Актив-Дон», </w:t>
      </w:r>
      <w:proofErr w:type="gramStart"/>
      <w:r w:rsidRPr="00B24BD8">
        <w:rPr>
          <w:color w:val="020B22"/>
          <w:sz w:val="28"/>
          <w:szCs w:val="28"/>
        </w:rPr>
        <w:t>г</w:t>
      </w:r>
      <w:proofErr w:type="gramEnd"/>
      <w:r w:rsidRPr="00B24BD8">
        <w:rPr>
          <w:color w:val="020B22"/>
          <w:sz w:val="28"/>
          <w:szCs w:val="28"/>
        </w:rPr>
        <w:t>. Ростов-на-Дону), номинация «Лучший проект в сфере торговли»;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Юдин Александр Иванович (ООО «ВОЛЛ», г. Батайск), номинация «Лучший производственный проект»;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proofErr w:type="spellStart"/>
      <w:r w:rsidRPr="00B24BD8">
        <w:rPr>
          <w:color w:val="020B22"/>
          <w:sz w:val="28"/>
          <w:szCs w:val="28"/>
        </w:rPr>
        <w:t>Тарасенко</w:t>
      </w:r>
      <w:proofErr w:type="spellEnd"/>
      <w:r w:rsidRPr="00B24BD8">
        <w:rPr>
          <w:color w:val="020B22"/>
          <w:sz w:val="28"/>
          <w:szCs w:val="28"/>
        </w:rPr>
        <w:t xml:space="preserve"> Мария Александровна (ООО «</w:t>
      </w:r>
      <w:proofErr w:type="spellStart"/>
      <w:r w:rsidRPr="00B24BD8">
        <w:rPr>
          <w:color w:val="020B22"/>
          <w:sz w:val="28"/>
          <w:szCs w:val="28"/>
        </w:rPr>
        <w:t>Климат-Снаб</w:t>
      </w:r>
      <w:proofErr w:type="spellEnd"/>
      <w:r w:rsidRPr="00B24BD8">
        <w:rPr>
          <w:color w:val="020B22"/>
          <w:sz w:val="28"/>
          <w:szCs w:val="28"/>
        </w:rPr>
        <w:t>», г. Таганрог), номинация «Лучший технологический проект»;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Курганова Анастасия Владимировна (ИП Курганова А. В., г. Волгодонск), номинация «Народный предприниматель»;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Беседина Наталья Александровна (ООО «ВТА </w:t>
      </w:r>
      <w:proofErr w:type="spellStart"/>
      <w:r w:rsidRPr="00B24BD8">
        <w:rPr>
          <w:color w:val="020B22"/>
          <w:sz w:val="28"/>
          <w:szCs w:val="28"/>
        </w:rPr>
        <w:t>Лайн</w:t>
      </w:r>
      <w:proofErr w:type="spellEnd"/>
      <w:r w:rsidRPr="00B24BD8">
        <w:rPr>
          <w:color w:val="020B22"/>
          <w:sz w:val="28"/>
          <w:szCs w:val="28"/>
        </w:rPr>
        <w:t>», г. Ростов-на-Дону), специальный приз.</w:t>
      </w:r>
    </w:p>
    <w:p w:rsidR="008C3AB0" w:rsidRPr="00B24BD8" w:rsidRDefault="008C3AB0" w:rsidP="008C3AB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Победителей пригласили представить Ростовскую область на финальном состязании среди представителей бизнеса регионов РФ в Москве.</w:t>
      </w:r>
    </w:p>
    <w:p w:rsidR="008C3AB0" w:rsidRPr="00B24BD8" w:rsidRDefault="008C3AB0" w:rsidP="008C3A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AB0" w:rsidRPr="00A900D4" w:rsidRDefault="008C3AB0" w:rsidP="008C3AB0">
      <w:pPr>
        <w:ind w:left="-567" w:righ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3AB0" w:rsidRPr="00A900D4" w:rsidRDefault="008C3AB0" w:rsidP="008C3AB0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7A4" w:rsidRDefault="007E27A4"/>
    <w:sectPr w:rsidR="007E27A4" w:rsidSect="007E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C3AB0"/>
    <w:rsid w:val="007E27A4"/>
    <w:rsid w:val="008C3AB0"/>
    <w:rsid w:val="0091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Company>Grizli777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menyakina</dc:creator>
  <cp:lastModifiedBy>menyakina</cp:lastModifiedBy>
  <cp:revision>1</cp:revision>
  <dcterms:created xsi:type="dcterms:W3CDTF">2024-11-21T11:49:00Z</dcterms:created>
  <dcterms:modified xsi:type="dcterms:W3CDTF">2024-11-21T11:50:00Z</dcterms:modified>
</cp:coreProperties>
</file>